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4454" w14:textId="77777777" w:rsidR="005F1D0C" w:rsidRDefault="005F1D0C" w:rsidP="00DC11FA">
      <w:pPr>
        <w:pStyle w:val="Heading4"/>
        <w:ind w:left="2880" w:firstLine="720"/>
        <w:rPr>
          <w:rFonts w:ascii="Arial" w:hAnsi="Arial" w:cs="Arial"/>
          <w:bCs w:val="0"/>
        </w:rPr>
      </w:pPr>
    </w:p>
    <w:p w14:paraId="65E03476" w14:textId="77777777" w:rsidR="001B5708" w:rsidRPr="00ED227C" w:rsidRDefault="001B5708" w:rsidP="00263C17">
      <w:pPr>
        <w:pStyle w:val="Heading4"/>
        <w:ind w:left="2880" w:firstLine="720"/>
        <w:rPr>
          <w:rFonts w:ascii="Arial" w:hAnsi="Arial" w:cs="Arial"/>
          <w:bCs w:val="0"/>
          <w:sz w:val="24"/>
          <w:szCs w:val="24"/>
        </w:rPr>
      </w:pPr>
      <w:r w:rsidRPr="00ED227C">
        <w:rPr>
          <w:rFonts w:ascii="Arial" w:hAnsi="Arial" w:cs="Arial"/>
          <w:bCs w:val="0"/>
          <w:sz w:val="24"/>
          <w:szCs w:val="24"/>
        </w:rPr>
        <w:t xml:space="preserve">FN 454/654 </w:t>
      </w:r>
      <w:r w:rsidR="002A450A" w:rsidRPr="00ED227C">
        <w:rPr>
          <w:rFonts w:ascii="Arial" w:hAnsi="Arial" w:cs="Arial"/>
          <w:bCs w:val="0"/>
          <w:sz w:val="24"/>
          <w:szCs w:val="24"/>
        </w:rPr>
        <w:t>Medical Nutrition Therapy</w:t>
      </w:r>
    </w:p>
    <w:p w14:paraId="65498CEC" w14:textId="6243F3F8" w:rsidR="001B5708" w:rsidRPr="00ED227C" w:rsidRDefault="001639BB" w:rsidP="00263C17">
      <w:pPr>
        <w:jc w:val="center"/>
        <w:rPr>
          <w:rFonts w:ascii="Arial" w:hAnsi="Arial" w:cs="Arial"/>
          <w:sz w:val="24"/>
          <w:szCs w:val="24"/>
        </w:rPr>
      </w:pPr>
      <w:r w:rsidRPr="00ED227C">
        <w:rPr>
          <w:rFonts w:ascii="Arial" w:hAnsi="Arial" w:cs="Arial"/>
          <w:sz w:val="24"/>
          <w:szCs w:val="24"/>
        </w:rPr>
        <w:t>Fall 20</w:t>
      </w:r>
      <w:r w:rsidR="001061C7" w:rsidRPr="00ED227C">
        <w:rPr>
          <w:rFonts w:ascii="Arial" w:hAnsi="Arial" w:cs="Arial"/>
          <w:sz w:val="24"/>
          <w:szCs w:val="24"/>
        </w:rPr>
        <w:t>2</w:t>
      </w:r>
      <w:r w:rsidR="009B52CD">
        <w:rPr>
          <w:rFonts w:ascii="Arial" w:hAnsi="Arial" w:cs="Arial"/>
          <w:sz w:val="24"/>
          <w:szCs w:val="24"/>
        </w:rPr>
        <w:t>3</w:t>
      </w:r>
    </w:p>
    <w:p w14:paraId="51B035D1" w14:textId="77777777" w:rsidR="001B5708" w:rsidRPr="00E6388B" w:rsidRDefault="001B5708">
      <w:pPr>
        <w:rPr>
          <w:rFonts w:ascii="Arial" w:hAnsi="Arial" w:cs="Arial"/>
        </w:rPr>
      </w:pPr>
    </w:p>
    <w:p w14:paraId="700D64F8" w14:textId="77777777" w:rsidR="001B5708" w:rsidRPr="00E6388B" w:rsidRDefault="001B5708">
      <w:pPr>
        <w:rPr>
          <w:rFonts w:ascii="Arial" w:hAnsi="Arial" w:cs="Arial"/>
        </w:rPr>
      </w:pPr>
      <w:r w:rsidRPr="00E6388B">
        <w:rPr>
          <w:rFonts w:ascii="Arial" w:hAnsi="Arial" w:cs="Arial"/>
          <w:b/>
          <w:u w:val="single"/>
        </w:rPr>
        <w:t>Course Description</w:t>
      </w:r>
      <w:r w:rsidRPr="00E6388B">
        <w:rPr>
          <w:rFonts w:ascii="Arial" w:hAnsi="Arial" w:cs="Arial"/>
        </w:rPr>
        <w:t>: 3 cr. In-depth study of nutrition assessment parameters used in the development of a nutrition care plan. Current counseling theories; interviewing and counseling techniques for use with variou</w:t>
      </w:r>
      <w:r>
        <w:rPr>
          <w:rFonts w:ascii="Arial" w:hAnsi="Arial" w:cs="Arial"/>
        </w:rPr>
        <w:t>s nutrition-related diagnoses will be taught</w:t>
      </w:r>
      <w:r w:rsidRPr="00E6388B">
        <w:rPr>
          <w:rFonts w:ascii="Arial" w:hAnsi="Arial" w:cs="Arial"/>
        </w:rPr>
        <w:t>. Completion or concurrent enrollment in FN 457 Advanced Nutrition and Human Metabolism required</w:t>
      </w:r>
      <w:r>
        <w:rPr>
          <w:rFonts w:ascii="Arial" w:hAnsi="Arial" w:cs="Arial"/>
        </w:rPr>
        <w:t xml:space="preserve"> and FN 373 Nutrition in the Life Cycle is required</w:t>
      </w:r>
      <w:r w:rsidRPr="00E6388B">
        <w:rPr>
          <w:rFonts w:ascii="Arial" w:hAnsi="Arial" w:cs="Arial"/>
        </w:rPr>
        <w:t>.</w:t>
      </w:r>
    </w:p>
    <w:p w14:paraId="4CE77A53" w14:textId="77777777" w:rsidR="001B5708" w:rsidRPr="00E6388B" w:rsidRDefault="001B5708">
      <w:pPr>
        <w:rPr>
          <w:rFonts w:ascii="Arial" w:hAnsi="Arial" w:cs="Arial"/>
        </w:rPr>
      </w:pPr>
    </w:p>
    <w:p w14:paraId="674CA249" w14:textId="77777777" w:rsidR="00C853EA" w:rsidRDefault="001B5708">
      <w:pPr>
        <w:rPr>
          <w:rFonts w:ascii="Arial" w:hAnsi="Arial" w:cs="Arial"/>
        </w:rPr>
      </w:pPr>
      <w:r w:rsidRPr="00E6388B">
        <w:rPr>
          <w:rFonts w:ascii="Arial" w:hAnsi="Arial" w:cs="Arial"/>
          <w:b/>
          <w:u w:val="single"/>
        </w:rPr>
        <w:t>Class Schedule</w:t>
      </w:r>
    </w:p>
    <w:p w14:paraId="01FAA616" w14:textId="77777777" w:rsidR="001B5708" w:rsidRDefault="001B5708" w:rsidP="00C853EA">
      <w:pPr>
        <w:numPr>
          <w:ilvl w:val="0"/>
          <w:numId w:val="11"/>
        </w:numPr>
        <w:rPr>
          <w:rFonts w:ascii="Arial" w:hAnsi="Arial" w:cs="Arial"/>
        </w:rPr>
      </w:pPr>
      <w:r>
        <w:rPr>
          <w:rFonts w:ascii="Arial" w:hAnsi="Arial" w:cs="Arial"/>
        </w:rPr>
        <w:t>Lecture,</w:t>
      </w:r>
      <w:r w:rsidR="002D2F33">
        <w:rPr>
          <w:rFonts w:ascii="Arial" w:hAnsi="Arial" w:cs="Arial"/>
        </w:rPr>
        <w:t xml:space="preserve"> Monday and</w:t>
      </w:r>
      <w:r>
        <w:rPr>
          <w:rFonts w:ascii="Arial" w:hAnsi="Arial" w:cs="Arial"/>
        </w:rPr>
        <w:t xml:space="preserve"> </w:t>
      </w:r>
      <w:r w:rsidRPr="00E6388B">
        <w:rPr>
          <w:rFonts w:ascii="Arial" w:hAnsi="Arial" w:cs="Arial"/>
        </w:rPr>
        <w:t>Wednesday</w:t>
      </w:r>
      <w:r w:rsidR="00DD5F4B">
        <w:rPr>
          <w:rFonts w:ascii="Arial" w:hAnsi="Arial" w:cs="Arial"/>
        </w:rPr>
        <w:t xml:space="preserve"> </w:t>
      </w:r>
    </w:p>
    <w:p w14:paraId="07C24C1F" w14:textId="77777777" w:rsidR="00C853EA" w:rsidRDefault="00C853EA" w:rsidP="00C853EA">
      <w:pPr>
        <w:numPr>
          <w:ilvl w:val="1"/>
          <w:numId w:val="10"/>
        </w:numPr>
        <w:rPr>
          <w:rFonts w:ascii="Arial" w:hAnsi="Arial" w:cs="Arial"/>
        </w:rPr>
      </w:pPr>
      <w:r>
        <w:rPr>
          <w:rFonts w:ascii="Arial" w:hAnsi="Arial" w:cs="Arial"/>
        </w:rPr>
        <w:t xml:space="preserve">Monday: </w:t>
      </w:r>
      <w:r w:rsidR="00FA2257" w:rsidRPr="00FA2257">
        <w:rPr>
          <w:rFonts w:ascii="Arial" w:hAnsi="Arial" w:cs="Arial"/>
          <w:b/>
          <w:bCs/>
        </w:rPr>
        <w:t>3:30-4:45pm</w:t>
      </w:r>
      <w:r w:rsidR="00FA2257">
        <w:rPr>
          <w:rFonts w:ascii="Arial" w:hAnsi="Arial" w:cs="Arial"/>
          <w:b/>
          <w:bCs/>
        </w:rPr>
        <w:t>,</w:t>
      </w:r>
      <w:r w:rsidR="00FA2257">
        <w:rPr>
          <w:rFonts w:ascii="Arial" w:hAnsi="Arial" w:cs="Arial"/>
        </w:rPr>
        <w:t xml:space="preserve"> </w:t>
      </w:r>
      <w:r>
        <w:rPr>
          <w:rFonts w:ascii="Arial" w:hAnsi="Arial" w:cs="Arial"/>
        </w:rPr>
        <w:t>CPS R</w:t>
      </w:r>
      <w:r w:rsidR="00FA2257">
        <w:rPr>
          <w:rFonts w:ascii="Arial" w:hAnsi="Arial" w:cs="Arial"/>
        </w:rPr>
        <w:t>oo</w:t>
      </w:r>
      <w:r>
        <w:rPr>
          <w:rFonts w:ascii="Arial" w:hAnsi="Arial" w:cs="Arial"/>
        </w:rPr>
        <w:t>m 229</w:t>
      </w:r>
      <w:r w:rsidR="00FA2257">
        <w:rPr>
          <w:rFonts w:ascii="Arial" w:hAnsi="Arial" w:cs="Arial"/>
        </w:rPr>
        <w:t xml:space="preserve"> </w:t>
      </w:r>
    </w:p>
    <w:p w14:paraId="43EF0899" w14:textId="77777777" w:rsidR="00C853EA" w:rsidRPr="00E6388B" w:rsidRDefault="00C853EA" w:rsidP="00C853EA">
      <w:pPr>
        <w:numPr>
          <w:ilvl w:val="1"/>
          <w:numId w:val="10"/>
        </w:numPr>
        <w:rPr>
          <w:rFonts w:ascii="Arial" w:hAnsi="Arial" w:cs="Arial"/>
        </w:rPr>
      </w:pPr>
      <w:r>
        <w:rPr>
          <w:rFonts w:ascii="Arial" w:hAnsi="Arial" w:cs="Arial"/>
        </w:rPr>
        <w:t>Wednesday: Virtual</w:t>
      </w:r>
      <w:r w:rsidR="0047533A">
        <w:rPr>
          <w:rFonts w:ascii="Arial" w:hAnsi="Arial" w:cs="Arial"/>
        </w:rPr>
        <w:t xml:space="preserve"> (asynchronous)</w:t>
      </w:r>
    </w:p>
    <w:p w14:paraId="44299D0E" w14:textId="77777777" w:rsidR="001B5708" w:rsidRPr="00E6388B" w:rsidRDefault="001B5708">
      <w:pPr>
        <w:rPr>
          <w:rFonts w:ascii="Arial" w:hAnsi="Arial" w:cs="Arial"/>
        </w:rPr>
      </w:pPr>
    </w:p>
    <w:p w14:paraId="0B7AF795" w14:textId="77777777" w:rsidR="00C853EA" w:rsidRDefault="001B5708">
      <w:pPr>
        <w:rPr>
          <w:rFonts w:ascii="Arial" w:hAnsi="Arial" w:cs="Arial"/>
          <w:b/>
          <w:u w:val="single"/>
        </w:rPr>
      </w:pPr>
      <w:r w:rsidRPr="00E6388B">
        <w:rPr>
          <w:rFonts w:ascii="Arial" w:hAnsi="Arial" w:cs="Arial"/>
          <w:b/>
          <w:u w:val="single"/>
        </w:rPr>
        <w:t>Instructor</w:t>
      </w:r>
    </w:p>
    <w:p w14:paraId="0778CC46" w14:textId="77777777" w:rsidR="001B5708" w:rsidRPr="00C46F72" w:rsidRDefault="002F46B7" w:rsidP="00C853EA">
      <w:pPr>
        <w:ind w:left="720" w:firstLine="720"/>
        <w:rPr>
          <w:rFonts w:ascii="Arial" w:hAnsi="Arial" w:cs="Arial"/>
        </w:rPr>
      </w:pPr>
      <w:r>
        <w:rPr>
          <w:rFonts w:ascii="Arial" w:hAnsi="Arial" w:cs="Arial"/>
        </w:rPr>
        <w:t>Kylie DeSmet</w:t>
      </w:r>
      <w:r w:rsidR="001B5708" w:rsidRPr="00E6388B">
        <w:rPr>
          <w:rFonts w:ascii="Arial" w:hAnsi="Arial" w:cs="Arial"/>
        </w:rPr>
        <w:t>,</w:t>
      </w:r>
      <w:r w:rsidR="002D2F33">
        <w:rPr>
          <w:rFonts w:ascii="Arial" w:hAnsi="Arial" w:cs="Arial"/>
        </w:rPr>
        <w:t xml:space="preserve"> MS, RD</w:t>
      </w:r>
    </w:p>
    <w:p w14:paraId="4041554C" w14:textId="77777777" w:rsidR="001B5708" w:rsidRDefault="001B5708">
      <w:pPr>
        <w:rPr>
          <w:rFonts w:ascii="Arial" w:hAnsi="Arial" w:cs="Arial"/>
          <w:lang w:val="fr-FR"/>
        </w:rPr>
      </w:pPr>
      <w:r w:rsidRPr="00E6388B">
        <w:rPr>
          <w:rFonts w:ascii="Arial" w:hAnsi="Arial" w:cs="Arial"/>
          <w:lang w:val="fr-FR"/>
        </w:rPr>
        <w:tab/>
      </w:r>
      <w:r w:rsidRPr="00E6388B">
        <w:rPr>
          <w:rFonts w:ascii="Arial" w:hAnsi="Arial" w:cs="Arial"/>
          <w:lang w:val="fr-FR"/>
        </w:rPr>
        <w:tab/>
        <w:t xml:space="preserve">email: </w:t>
      </w:r>
      <w:hyperlink r:id="rId8" w:history="1">
        <w:r w:rsidR="00C46F72" w:rsidRPr="00261DF3">
          <w:rPr>
            <w:rStyle w:val="Hyperlink"/>
            <w:rFonts w:ascii="Arial" w:hAnsi="Arial" w:cs="Arial"/>
            <w:lang w:val="fr-FR"/>
          </w:rPr>
          <w:t>kdesmet@uwsp.edu</w:t>
        </w:r>
      </w:hyperlink>
    </w:p>
    <w:p w14:paraId="25722378" w14:textId="77777777" w:rsidR="00C46F72" w:rsidRPr="00E6388B" w:rsidRDefault="00C46F72">
      <w:pPr>
        <w:rPr>
          <w:rFonts w:ascii="Arial" w:hAnsi="Arial" w:cs="Arial"/>
          <w:lang w:val="fr-FR"/>
        </w:rPr>
      </w:pPr>
      <w:r>
        <w:rPr>
          <w:rFonts w:ascii="Arial" w:hAnsi="Arial" w:cs="Arial"/>
          <w:lang w:val="fr-FR"/>
        </w:rPr>
        <w:tab/>
      </w:r>
      <w:r>
        <w:rPr>
          <w:rFonts w:ascii="Arial" w:hAnsi="Arial" w:cs="Arial"/>
          <w:lang w:val="fr-FR"/>
        </w:rPr>
        <w:tab/>
        <w:t>CPS, Room 2</w:t>
      </w:r>
      <w:r w:rsidR="00FA2257">
        <w:rPr>
          <w:rFonts w:ascii="Arial" w:hAnsi="Arial" w:cs="Arial"/>
          <w:lang w:val="fr-FR"/>
        </w:rPr>
        <w:t>07</w:t>
      </w:r>
    </w:p>
    <w:p w14:paraId="26C78AC9" w14:textId="77777777" w:rsidR="001B5708" w:rsidRPr="00C853EA" w:rsidRDefault="001B5708" w:rsidP="00C853EA">
      <w:pPr>
        <w:rPr>
          <w:rFonts w:ascii="Arial" w:hAnsi="Arial" w:cs="Arial"/>
          <w:lang w:val="fr-FR"/>
        </w:rPr>
      </w:pPr>
      <w:r w:rsidRPr="00E6388B">
        <w:rPr>
          <w:rFonts w:ascii="Arial" w:hAnsi="Arial" w:cs="Arial"/>
          <w:lang w:val="fr-FR"/>
        </w:rPr>
        <w:tab/>
      </w:r>
      <w:r w:rsidRPr="00E6388B">
        <w:rPr>
          <w:rFonts w:ascii="Arial" w:hAnsi="Arial" w:cs="Arial"/>
          <w:lang w:val="fr-FR"/>
        </w:rPr>
        <w:tab/>
      </w:r>
      <w:r w:rsidR="00C46F72" w:rsidRPr="00C853EA">
        <w:rPr>
          <w:rFonts w:ascii="Arial" w:hAnsi="Arial" w:cs="Arial"/>
          <w:b/>
          <w:bCs/>
        </w:rPr>
        <w:t>O</w:t>
      </w:r>
      <w:r w:rsidRPr="00C853EA">
        <w:rPr>
          <w:rFonts w:ascii="Arial" w:hAnsi="Arial" w:cs="Arial"/>
          <w:b/>
          <w:bCs/>
        </w:rPr>
        <w:t xml:space="preserve">ffice </w:t>
      </w:r>
      <w:r w:rsidR="00C853EA" w:rsidRPr="00C853EA">
        <w:rPr>
          <w:rFonts w:ascii="Arial" w:hAnsi="Arial" w:cs="Arial"/>
          <w:b/>
          <w:bCs/>
        </w:rPr>
        <w:t>H</w:t>
      </w:r>
      <w:r w:rsidRPr="00C853EA">
        <w:rPr>
          <w:rFonts w:ascii="Arial" w:hAnsi="Arial" w:cs="Arial"/>
          <w:b/>
          <w:bCs/>
        </w:rPr>
        <w:t>ours</w:t>
      </w:r>
      <w:r w:rsidRPr="00E6388B">
        <w:rPr>
          <w:rFonts w:ascii="Arial" w:hAnsi="Arial" w:cs="Arial"/>
        </w:rPr>
        <w:t xml:space="preserve">: </w:t>
      </w:r>
      <w:r w:rsidR="00C46F72">
        <w:rPr>
          <w:rFonts w:ascii="Arial" w:hAnsi="Arial" w:cs="Arial"/>
        </w:rPr>
        <w:t>Monday and Wednesday 2:</w:t>
      </w:r>
      <w:r w:rsidR="00190B92">
        <w:rPr>
          <w:rFonts w:ascii="Arial" w:hAnsi="Arial" w:cs="Arial"/>
        </w:rPr>
        <w:t>00</w:t>
      </w:r>
      <w:r w:rsidR="00C46F72">
        <w:rPr>
          <w:rFonts w:ascii="Arial" w:hAnsi="Arial" w:cs="Arial"/>
        </w:rPr>
        <w:t xml:space="preserve">-3:30 OR </w:t>
      </w:r>
      <w:r w:rsidRPr="00E6388B">
        <w:rPr>
          <w:rFonts w:ascii="Arial" w:hAnsi="Arial" w:cs="Arial"/>
        </w:rPr>
        <w:t>Email for availability</w:t>
      </w:r>
    </w:p>
    <w:p w14:paraId="502412D7" w14:textId="77777777" w:rsidR="001B5708" w:rsidRPr="00E6388B" w:rsidRDefault="001B5708">
      <w:pPr>
        <w:rPr>
          <w:rFonts w:ascii="Arial" w:hAnsi="Arial" w:cs="Arial"/>
        </w:rPr>
      </w:pPr>
    </w:p>
    <w:p w14:paraId="12F3A96F" w14:textId="77777777" w:rsidR="001B5708" w:rsidRPr="00E6388B" w:rsidRDefault="001B5708">
      <w:pPr>
        <w:rPr>
          <w:rFonts w:ascii="Arial" w:hAnsi="Arial" w:cs="Arial"/>
        </w:rPr>
      </w:pPr>
      <w:r w:rsidRPr="00E6388B">
        <w:rPr>
          <w:rFonts w:ascii="Arial" w:hAnsi="Arial" w:cs="Arial"/>
          <w:b/>
          <w:u w:val="single"/>
        </w:rPr>
        <w:t>Texts:</w:t>
      </w:r>
      <w:r w:rsidRPr="00E6388B">
        <w:rPr>
          <w:rFonts w:ascii="Arial" w:hAnsi="Arial" w:cs="Arial"/>
        </w:rPr>
        <w:tab/>
      </w:r>
    </w:p>
    <w:p w14:paraId="28B7CD4F" w14:textId="77777777" w:rsidR="00C853EA" w:rsidRDefault="001B5708" w:rsidP="00C853EA">
      <w:pPr>
        <w:numPr>
          <w:ilvl w:val="0"/>
          <w:numId w:val="11"/>
        </w:numPr>
        <w:rPr>
          <w:rFonts w:ascii="Arial" w:hAnsi="Arial" w:cs="Arial"/>
        </w:rPr>
      </w:pPr>
      <w:r w:rsidRPr="00E6388B">
        <w:rPr>
          <w:rFonts w:ascii="Arial" w:hAnsi="Arial" w:cs="Arial"/>
        </w:rPr>
        <w:t xml:space="preserve">Text rental: </w:t>
      </w:r>
      <w:r w:rsidR="00C853EA">
        <w:rPr>
          <w:rFonts w:ascii="Arial" w:hAnsi="Arial" w:cs="Arial"/>
        </w:rPr>
        <w:t xml:space="preserve">Krause and </w:t>
      </w:r>
      <w:r w:rsidRPr="00E6388B">
        <w:rPr>
          <w:rFonts w:ascii="Arial" w:hAnsi="Arial" w:cs="Arial"/>
        </w:rPr>
        <w:t>Mahan, eds. Food and the Nutrition Care Process, 1</w:t>
      </w:r>
      <w:r w:rsidR="00C853EA">
        <w:rPr>
          <w:rFonts w:ascii="Arial" w:hAnsi="Arial" w:cs="Arial"/>
        </w:rPr>
        <w:t>5</w:t>
      </w:r>
      <w:r w:rsidRPr="00E6388B">
        <w:rPr>
          <w:rFonts w:ascii="Arial" w:hAnsi="Arial" w:cs="Arial"/>
          <w:vertAlign w:val="superscript"/>
        </w:rPr>
        <w:t>th</w:t>
      </w:r>
      <w:r w:rsidR="00210FEF">
        <w:rPr>
          <w:rFonts w:ascii="Arial" w:hAnsi="Arial" w:cs="Arial"/>
        </w:rPr>
        <w:t xml:space="preserve"> ed. ELSEVIER, 2</w:t>
      </w:r>
      <w:r w:rsidR="00C853EA">
        <w:rPr>
          <w:rFonts w:ascii="Arial" w:hAnsi="Arial" w:cs="Arial"/>
        </w:rPr>
        <w:t>021</w:t>
      </w:r>
      <w:r w:rsidRPr="00E6388B">
        <w:rPr>
          <w:rFonts w:ascii="Arial" w:hAnsi="Arial" w:cs="Arial"/>
        </w:rPr>
        <w:t>.</w:t>
      </w:r>
    </w:p>
    <w:p w14:paraId="38E2BBD3" w14:textId="77777777" w:rsidR="001B5708" w:rsidRPr="00E6388B" w:rsidRDefault="001B5708">
      <w:pPr>
        <w:rPr>
          <w:rFonts w:ascii="Arial" w:hAnsi="Arial" w:cs="Arial"/>
        </w:rPr>
      </w:pPr>
    </w:p>
    <w:p w14:paraId="6D4C6BAF" w14:textId="77777777" w:rsidR="001B5708" w:rsidRPr="00E6388B" w:rsidRDefault="001B5708">
      <w:pPr>
        <w:rPr>
          <w:rFonts w:ascii="Arial" w:hAnsi="Arial" w:cs="Arial"/>
          <w:b/>
          <w:u w:val="single"/>
        </w:rPr>
      </w:pPr>
      <w:r w:rsidRPr="00E6388B">
        <w:rPr>
          <w:rFonts w:ascii="Arial" w:hAnsi="Arial" w:cs="Arial"/>
          <w:b/>
          <w:u w:val="single"/>
        </w:rPr>
        <w:t>Library Resources:</w:t>
      </w:r>
    </w:p>
    <w:p w14:paraId="27CC1734" w14:textId="5531F635" w:rsidR="001B5708" w:rsidRPr="00E6388B" w:rsidRDefault="00000000" w:rsidP="001B5708">
      <w:pPr>
        <w:rPr>
          <w:rFonts w:ascii="Arial" w:hAnsi="Arial" w:cs="Arial"/>
        </w:rPr>
      </w:pPr>
      <w:hyperlink r:id="rId9" w:tgtFrame="_blank" w:tooltip="Nutrition Care Manual" w:history="1">
        <w:r w:rsidR="001B5708" w:rsidRPr="00E2277F">
          <w:rPr>
            <w:rFonts w:ascii="Arial" w:hAnsi="Arial" w:cs="Arial"/>
            <w:i/>
          </w:rPr>
          <w:t>Nutrition Care Manual</w:t>
        </w:r>
      </w:hyperlink>
      <w:r w:rsidR="001B5708" w:rsidRPr="00E2277F">
        <w:rPr>
          <w:rFonts w:ascii="Arial" w:hAnsi="Arial" w:cs="Arial"/>
          <w:i/>
        </w:rPr>
        <w:t xml:space="preserve"> </w:t>
      </w:r>
      <w:r w:rsidR="00836120" w:rsidRPr="00E6388B">
        <w:rPr>
          <w:rFonts w:ascii="Arial" w:hAnsi="Arial" w:cs="Arial"/>
          <w:noProof/>
        </w:rPr>
        <w:drawing>
          <wp:inline distT="0" distB="0" distL="0" distR="0" wp14:anchorId="266685A0" wp14:editId="61BE1B80">
            <wp:extent cx="514350" cy="133350"/>
            <wp:effectExtent l="0" t="0" r="0" b="0"/>
            <wp:docPr id="1" name="Picture 1"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ulltex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4350" cy="133350"/>
                    </a:xfrm>
                    <a:prstGeom prst="rect">
                      <a:avLst/>
                    </a:prstGeom>
                    <a:noFill/>
                    <a:ln>
                      <a:noFill/>
                    </a:ln>
                  </pic:spPr>
                </pic:pic>
              </a:graphicData>
            </a:graphic>
          </wp:inline>
        </w:drawing>
      </w:r>
    </w:p>
    <w:p w14:paraId="5BA2FED4" w14:textId="77777777" w:rsidR="001B5708" w:rsidRPr="00E6388B" w:rsidRDefault="001B5708" w:rsidP="001B5708">
      <w:pPr>
        <w:rPr>
          <w:rFonts w:ascii="Arial" w:hAnsi="Arial" w:cs="Arial"/>
        </w:rPr>
      </w:pPr>
      <w:r w:rsidRPr="00E6388B">
        <w:rPr>
          <w:rFonts w:ascii="Arial" w:hAnsi="Arial" w:cs="Arial"/>
        </w:rPr>
        <w:t xml:space="preserve">The ADA Nutrition Care Manual (NCM) </w:t>
      </w:r>
      <w:r w:rsidR="005E28EA">
        <w:rPr>
          <w:rFonts w:ascii="Arial" w:hAnsi="Arial" w:cs="Arial"/>
        </w:rPr>
        <w:t>is a publication of the Academy of Nutrition &amp; Dietetics</w:t>
      </w:r>
      <w:r w:rsidRPr="00E6388B">
        <w:rPr>
          <w:rFonts w:ascii="Arial" w:hAnsi="Arial" w:cs="Arial"/>
        </w:rPr>
        <w:t>. It is the preeminent source of research-based nutrition information and clinical tools available to dietitians, dietetic technicians, and other health care professionals. Full text information is available concerning the nutritional needs of various medical disorders and diseases.</w:t>
      </w:r>
    </w:p>
    <w:p w14:paraId="1716FC29" w14:textId="77777777" w:rsidR="001B5708" w:rsidRDefault="001B5708">
      <w:pPr>
        <w:rPr>
          <w:rFonts w:ascii="Arial" w:hAnsi="Arial" w:cs="Arial"/>
        </w:rPr>
      </w:pPr>
      <w:r w:rsidRPr="00E6388B">
        <w:rPr>
          <w:rFonts w:ascii="Arial" w:hAnsi="Arial" w:cs="Arial"/>
          <w:i/>
        </w:rPr>
        <w:t>International Dietetics &amp; Nutrition Terminology Reference Manual: Standardized Language for the Nutrition Care Process</w:t>
      </w:r>
      <w:r w:rsidRPr="00E6388B">
        <w:rPr>
          <w:rFonts w:ascii="Arial" w:hAnsi="Arial" w:cs="Arial"/>
        </w:rPr>
        <w:t>, 4</w:t>
      </w:r>
      <w:r w:rsidRPr="00E6388B">
        <w:rPr>
          <w:rFonts w:ascii="Arial" w:hAnsi="Arial" w:cs="Arial"/>
          <w:vertAlign w:val="superscript"/>
        </w:rPr>
        <w:t>th</w:t>
      </w:r>
      <w:r w:rsidRPr="00E6388B">
        <w:rPr>
          <w:rFonts w:ascii="Arial" w:hAnsi="Arial" w:cs="Arial"/>
        </w:rPr>
        <w:t xml:space="preserve"> ed. American Academy of Nutrition and Dietetics, Chicago, IL, 2012.</w:t>
      </w:r>
    </w:p>
    <w:p w14:paraId="67D46F02" w14:textId="77777777" w:rsidR="006573E5" w:rsidRDefault="006573E5">
      <w:pPr>
        <w:rPr>
          <w:rFonts w:ascii="Arial" w:hAnsi="Arial" w:cs="Arial"/>
        </w:rPr>
      </w:pPr>
      <w:proofErr w:type="spellStart"/>
      <w:r w:rsidRPr="006573E5">
        <w:rPr>
          <w:rFonts w:ascii="Arial" w:hAnsi="Arial" w:cs="Arial"/>
          <w:i/>
        </w:rPr>
        <w:t>eNCPT</w:t>
      </w:r>
      <w:proofErr w:type="spellEnd"/>
      <w:r>
        <w:rPr>
          <w:rFonts w:ascii="Arial" w:hAnsi="Arial" w:cs="Arial"/>
        </w:rPr>
        <w:t>-electronic Nutrition Care Process Terminology Reference Manual</w:t>
      </w:r>
    </w:p>
    <w:p w14:paraId="5BB38FD1" w14:textId="77777777" w:rsidR="001B5708" w:rsidRDefault="001B5708">
      <w:pPr>
        <w:rPr>
          <w:rFonts w:ascii="Arial" w:hAnsi="Arial" w:cs="Arial"/>
        </w:rPr>
      </w:pPr>
    </w:p>
    <w:p w14:paraId="12A13AF1" w14:textId="77777777" w:rsidR="001B5708" w:rsidRDefault="001B5708">
      <w:pPr>
        <w:rPr>
          <w:rFonts w:ascii="Arial" w:hAnsi="Arial" w:cs="Arial"/>
        </w:rPr>
      </w:pPr>
      <w:r>
        <w:rPr>
          <w:rFonts w:ascii="Arial" w:hAnsi="Arial" w:cs="Arial"/>
        </w:rPr>
        <w:t xml:space="preserve">Directions to access the </w:t>
      </w:r>
      <w:r>
        <w:rPr>
          <w:rFonts w:ascii="Arial" w:hAnsi="Arial" w:cs="Arial"/>
          <w:i/>
        </w:rPr>
        <w:t>Nutrition Care Manual</w:t>
      </w:r>
      <w:r>
        <w:rPr>
          <w:rFonts w:ascii="Arial" w:hAnsi="Arial" w:cs="Arial"/>
        </w:rPr>
        <w:t xml:space="preserve"> and </w:t>
      </w:r>
      <w:proofErr w:type="spellStart"/>
      <w:r w:rsidR="006573E5">
        <w:rPr>
          <w:rFonts w:ascii="Arial" w:hAnsi="Arial" w:cs="Arial"/>
          <w:i/>
        </w:rPr>
        <w:t>eNCPT</w:t>
      </w:r>
      <w:proofErr w:type="spellEnd"/>
      <w:r w:rsidRPr="00E2277F">
        <w:rPr>
          <w:rFonts w:ascii="Arial" w:hAnsi="Arial" w:cs="Arial"/>
          <w:i/>
        </w:rPr>
        <w:t xml:space="preserve"> Reference Manual</w:t>
      </w:r>
      <w:r>
        <w:rPr>
          <w:rFonts w:ascii="Arial" w:hAnsi="Arial" w:cs="Arial"/>
        </w:rPr>
        <w:t>:</w:t>
      </w:r>
    </w:p>
    <w:p w14:paraId="4E5EE63F" w14:textId="77777777" w:rsidR="001B5708" w:rsidRPr="00E6388B" w:rsidRDefault="001B5708" w:rsidP="001B5708">
      <w:pPr>
        <w:rPr>
          <w:rFonts w:ascii="Arial" w:hAnsi="Arial" w:cs="Arial"/>
        </w:rPr>
      </w:pPr>
      <w:r>
        <w:rPr>
          <w:rFonts w:ascii="Arial" w:hAnsi="Arial" w:cs="Arial"/>
        </w:rPr>
        <w:t xml:space="preserve">These E-books are </w:t>
      </w:r>
      <w:r w:rsidRPr="00E6388B">
        <w:rPr>
          <w:rFonts w:ascii="Arial" w:hAnsi="Arial" w:cs="Arial"/>
        </w:rPr>
        <w:t xml:space="preserve">listed among the Library Article Databases, use either: </w:t>
      </w:r>
      <w:hyperlink r:id="rId12" w:history="1">
        <w:r w:rsidRPr="00E6388B">
          <w:rPr>
            <w:rFonts w:ascii="Arial" w:hAnsi="Arial" w:cs="Arial"/>
          </w:rPr>
          <w:t>Find article databases</w:t>
        </w:r>
      </w:hyperlink>
      <w:r w:rsidRPr="00E6388B">
        <w:rPr>
          <w:rFonts w:ascii="Arial" w:hAnsi="Arial" w:cs="Arial"/>
        </w:rPr>
        <w:t xml:space="preserve">; </w:t>
      </w:r>
      <w:hyperlink r:id="rId13" w:history="1">
        <w:r w:rsidRPr="00E6388B">
          <w:rPr>
            <w:rFonts w:ascii="Arial" w:hAnsi="Arial" w:cs="Arial"/>
          </w:rPr>
          <w:t>Browse databases A-</w:t>
        </w:r>
      </w:hyperlink>
      <w:r w:rsidR="002D2F33">
        <w:rPr>
          <w:rFonts w:ascii="Arial" w:hAnsi="Arial" w:cs="Arial"/>
        </w:rPr>
        <w:t>Z</w:t>
      </w:r>
      <w:r w:rsidRPr="00E6388B">
        <w:rPr>
          <w:rFonts w:ascii="Arial" w:hAnsi="Arial" w:cs="Arial"/>
        </w:rPr>
        <w:t xml:space="preserve">; and the </w:t>
      </w:r>
      <w:hyperlink r:id="rId14" w:history="1">
        <w:r w:rsidRPr="00E6388B">
          <w:rPr>
            <w:rFonts w:ascii="Arial" w:hAnsi="Arial" w:cs="Arial"/>
          </w:rPr>
          <w:t>Article databases by subject</w:t>
        </w:r>
      </w:hyperlink>
      <w:r w:rsidRPr="00E6388B">
        <w:rPr>
          <w:rFonts w:ascii="Arial" w:hAnsi="Arial" w:cs="Arial"/>
        </w:rPr>
        <w:t xml:space="preserve"> &gt; in the Health/Medicine and Wellness categories.</w:t>
      </w:r>
    </w:p>
    <w:p w14:paraId="29B3EFA8" w14:textId="77777777" w:rsidR="001B5708" w:rsidRPr="00E6388B" w:rsidRDefault="001B5708" w:rsidP="001B5708">
      <w:pPr>
        <w:pStyle w:val="NormalWeb"/>
        <w:spacing w:line="300" w:lineRule="auto"/>
        <w:rPr>
          <w:rFonts w:ascii="Arial" w:hAnsi="Arial" w:cs="Arial"/>
          <w:sz w:val="20"/>
          <w:szCs w:val="20"/>
        </w:rPr>
      </w:pPr>
    </w:p>
    <w:p w14:paraId="76FDC1AA" w14:textId="77777777" w:rsidR="001B5708" w:rsidRPr="00E6388B" w:rsidRDefault="001B5708">
      <w:pPr>
        <w:rPr>
          <w:rFonts w:ascii="Arial" w:hAnsi="Arial" w:cs="Arial"/>
        </w:rPr>
      </w:pPr>
    </w:p>
    <w:p w14:paraId="7FFB9B74" w14:textId="77777777" w:rsidR="001B5708" w:rsidRPr="00E6388B" w:rsidRDefault="001B5708" w:rsidP="00015812">
      <w:pPr>
        <w:spacing w:after="120"/>
        <w:rPr>
          <w:rFonts w:ascii="Arial" w:hAnsi="Arial" w:cs="Arial"/>
          <w:b/>
          <w:u w:val="single"/>
        </w:rPr>
      </w:pPr>
      <w:r w:rsidRPr="00E6388B">
        <w:rPr>
          <w:rFonts w:ascii="Arial" w:hAnsi="Arial" w:cs="Arial"/>
          <w:b/>
          <w:u w:val="single"/>
        </w:rPr>
        <w:t>Course Objectives:</w:t>
      </w:r>
    </w:p>
    <w:p w14:paraId="7287A55A" w14:textId="77777777" w:rsidR="001B5708" w:rsidRPr="00E6388B" w:rsidRDefault="001B5708" w:rsidP="00015812">
      <w:pPr>
        <w:spacing w:after="120"/>
        <w:rPr>
          <w:rFonts w:ascii="Arial" w:hAnsi="Arial" w:cs="Arial"/>
        </w:rPr>
      </w:pPr>
      <w:r w:rsidRPr="00E6388B">
        <w:rPr>
          <w:rFonts w:ascii="Arial" w:hAnsi="Arial" w:cs="Arial"/>
        </w:rPr>
        <w:t>Students will be able to:</w:t>
      </w:r>
    </w:p>
    <w:p w14:paraId="58DF6368" w14:textId="77777777" w:rsidR="001B5708" w:rsidRPr="00E6388B" w:rsidRDefault="0031062F" w:rsidP="00015812">
      <w:pPr>
        <w:numPr>
          <w:ilvl w:val="0"/>
          <w:numId w:val="6"/>
        </w:numPr>
        <w:spacing w:after="120"/>
        <w:rPr>
          <w:rFonts w:ascii="Arial" w:hAnsi="Arial" w:cs="Arial"/>
        </w:rPr>
      </w:pPr>
      <w:r>
        <w:rPr>
          <w:rFonts w:ascii="Arial" w:hAnsi="Arial" w:cs="Arial"/>
        </w:rPr>
        <w:t>I</w:t>
      </w:r>
      <w:r w:rsidR="001B5708" w:rsidRPr="00E6388B">
        <w:rPr>
          <w:rFonts w:ascii="Arial" w:hAnsi="Arial" w:cs="Arial"/>
        </w:rPr>
        <w:t xml:space="preserve">dentify the essentials of a nutrition care plan </w:t>
      </w:r>
    </w:p>
    <w:p w14:paraId="0CF57469" w14:textId="77777777" w:rsidR="001B5708" w:rsidRPr="00E6388B" w:rsidRDefault="0031062F" w:rsidP="00015812">
      <w:pPr>
        <w:numPr>
          <w:ilvl w:val="0"/>
          <w:numId w:val="6"/>
        </w:numPr>
        <w:spacing w:after="120"/>
        <w:rPr>
          <w:rFonts w:ascii="Arial" w:hAnsi="Arial" w:cs="Arial"/>
        </w:rPr>
      </w:pPr>
      <w:r>
        <w:rPr>
          <w:rFonts w:ascii="Arial" w:hAnsi="Arial" w:cs="Arial"/>
        </w:rPr>
        <w:t>D</w:t>
      </w:r>
      <w:r w:rsidR="001B5708" w:rsidRPr="00E6388B">
        <w:rPr>
          <w:rFonts w:ascii="Arial" w:hAnsi="Arial" w:cs="Arial"/>
        </w:rPr>
        <w:t>emonstrate effective knowledge of specific nutrition –related disorders</w:t>
      </w:r>
    </w:p>
    <w:p w14:paraId="3F7F9BA3" w14:textId="77777777" w:rsidR="001B5708" w:rsidRPr="00E6388B" w:rsidRDefault="0031062F" w:rsidP="00015812">
      <w:pPr>
        <w:numPr>
          <w:ilvl w:val="0"/>
          <w:numId w:val="6"/>
        </w:numPr>
        <w:spacing w:after="120"/>
        <w:rPr>
          <w:rFonts w:ascii="Arial" w:hAnsi="Arial" w:cs="Arial"/>
        </w:rPr>
      </w:pPr>
      <w:r>
        <w:rPr>
          <w:rFonts w:ascii="Arial" w:hAnsi="Arial" w:cs="Arial"/>
        </w:rPr>
        <w:t>I</w:t>
      </w:r>
      <w:r w:rsidR="001B5708" w:rsidRPr="00E6388B">
        <w:rPr>
          <w:rFonts w:ascii="Arial" w:hAnsi="Arial" w:cs="Arial"/>
        </w:rPr>
        <w:t>dentify appropriate assessment measures for selected disease</w:t>
      </w:r>
      <w:r w:rsidR="00CB7007">
        <w:rPr>
          <w:rFonts w:ascii="Arial" w:hAnsi="Arial" w:cs="Arial"/>
        </w:rPr>
        <w:t xml:space="preserve"> states and </w:t>
      </w:r>
      <w:r w:rsidR="001B5708" w:rsidRPr="00E6388B">
        <w:rPr>
          <w:rFonts w:ascii="Arial" w:hAnsi="Arial" w:cs="Arial"/>
        </w:rPr>
        <w:t>conditions</w:t>
      </w:r>
      <w:r w:rsidR="00CB7007">
        <w:rPr>
          <w:rFonts w:ascii="Arial" w:hAnsi="Arial" w:cs="Arial"/>
        </w:rPr>
        <w:t>, including malnutrition</w:t>
      </w:r>
    </w:p>
    <w:p w14:paraId="1D829E99" w14:textId="77777777" w:rsidR="001B5708" w:rsidRDefault="0031062F" w:rsidP="00015812">
      <w:pPr>
        <w:numPr>
          <w:ilvl w:val="0"/>
          <w:numId w:val="6"/>
        </w:numPr>
        <w:spacing w:after="120"/>
        <w:rPr>
          <w:rFonts w:ascii="Arial" w:hAnsi="Arial" w:cs="Arial"/>
        </w:rPr>
      </w:pPr>
      <w:r>
        <w:rPr>
          <w:rFonts w:ascii="Arial" w:hAnsi="Arial" w:cs="Arial"/>
        </w:rPr>
        <w:t>D</w:t>
      </w:r>
      <w:r w:rsidR="001B5708" w:rsidRPr="00E6388B">
        <w:rPr>
          <w:rFonts w:ascii="Arial" w:hAnsi="Arial" w:cs="Arial"/>
        </w:rPr>
        <w:t>efine and interpret appropriate medical terminology and assessment tools</w:t>
      </w:r>
    </w:p>
    <w:p w14:paraId="370B1A04" w14:textId="77777777" w:rsidR="001B5708" w:rsidRPr="00E6388B" w:rsidRDefault="0031062F" w:rsidP="00015812">
      <w:pPr>
        <w:numPr>
          <w:ilvl w:val="0"/>
          <w:numId w:val="6"/>
        </w:numPr>
        <w:spacing w:after="120"/>
        <w:rPr>
          <w:rFonts w:ascii="Arial" w:hAnsi="Arial" w:cs="Arial"/>
        </w:rPr>
      </w:pPr>
      <w:r>
        <w:rPr>
          <w:rFonts w:ascii="Arial" w:hAnsi="Arial" w:cs="Arial"/>
        </w:rPr>
        <w:t>D</w:t>
      </w:r>
      <w:r w:rsidR="001B5708" w:rsidRPr="00E6388B">
        <w:rPr>
          <w:rFonts w:ascii="Arial" w:hAnsi="Arial" w:cs="Arial"/>
        </w:rPr>
        <w:t>emonstrate effective use of tools for nutrition counseling and communication skills in appropriate settings</w:t>
      </w:r>
    </w:p>
    <w:p w14:paraId="3FF1DB67" w14:textId="77777777" w:rsidR="001B5708" w:rsidRPr="00E6388B" w:rsidRDefault="0031062F" w:rsidP="00015812">
      <w:pPr>
        <w:numPr>
          <w:ilvl w:val="0"/>
          <w:numId w:val="6"/>
        </w:numPr>
        <w:spacing w:after="120"/>
        <w:rPr>
          <w:rFonts w:ascii="Arial" w:hAnsi="Arial" w:cs="Arial"/>
        </w:rPr>
      </w:pPr>
      <w:r>
        <w:rPr>
          <w:rFonts w:ascii="Arial" w:hAnsi="Arial" w:cs="Arial"/>
        </w:rPr>
        <w:t>S</w:t>
      </w:r>
      <w:r w:rsidR="001B5708" w:rsidRPr="00E6388B">
        <w:rPr>
          <w:rFonts w:ascii="Arial" w:hAnsi="Arial" w:cs="Arial"/>
        </w:rPr>
        <w:t>elect and apply appropriate strategies when presented with nutrition problems</w:t>
      </w:r>
    </w:p>
    <w:p w14:paraId="3C7AD0FD" w14:textId="77777777" w:rsidR="001B5708" w:rsidRPr="00E6388B" w:rsidRDefault="0031062F" w:rsidP="00015812">
      <w:pPr>
        <w:numPr>
          <w:ilvl w:val="0"/>
          <w:numId w:val="6"/>
        </w:numPr>
        <w:spacing w:after="120"/>
        <w:rPr>
          <w:rFonts w:ascii="Arial" w:hAnsi="Arial" w:cs="Arial"/>
        </w:rPr>
      </w:pPr>
      <w:r>
        <w:rPr>
          <w:rFonts w:ascii="Arial" w:hAnsi="Arial" w:cs="Arial"/>
        </w:rPr>
        <w:t>A</w:t>
      </w:r>
      <w:r w:rsidR="001B5708" w:rsidRPr="00E6388B">
        <w:rPr>
          <w:rFonts w:ascii="Arial" w:hAnsi="Arial" w:cs="Arial"/>
        </w:rPr>
        <w:t>dapt counseling strategies based on self-evaluations and client evaluations</w:t>
      </w:r>
    </w:p>
    <w:p w14:paraId="4EB05A31" w14:textId="77777777" w:rsidR="00015812" w:rsidRDefault="00015812" w:rsidP="00015812">
      <w:pPr>
        <w:rPr>
          <w:rFonts w:ascii="Arial" w:hAnsi="Arial" w:cs="Arial"/>
        </w:rPr>
      </w:pPr>
    </w:p>
    <w:p w14:paraId="5E80F34C" w14:textId="77777777" w:rsidR="00015812" w:rsidRDefault="00015812" w:rsidP="00015812">
      <w:pPr>
        <w:rPr>
          <w:rFonts w:ascii="Arial" w:hAnsi="Arial" w:cs="Arial"/>
        </w:rPr>
      </w:pPr>
    </w:p>
    <w:p w14:paraId="1402A139" w14:textId="77777777" w:rsidR="00015812" w:rsidRDefault="00015812" w:rsidP="00015812">
      <w:pPr>
        <w:rPr>
          <w:rFonts w:ascii="Arial" w:hAnsi="Arial" w:cs="Arial"/>
        </w:rPr>
      </w:pPr>
    </w:p>
    <w:p w14:paraId="43EFCFCA" w14:textId="77777777" w:rsidR="00015812" w:rsidRDefault="00015812" w:rsidP="00015812">
      <w:pPr>
        <w:rPr>
          <w:rFonts w:ascii="Arial" w:hAnsi="Arial" w:cs="Arial"/>
        </w:rPr>
      </w:pPr>
    </w:p>
    <w:p w14:paraId="6203482E" w14:textId="77777777" w:rsidR="00015812" w:rsidRDefault="00015812" w:rsidP="00015812">
      <w:pPr>
        <w:rPr>
          <w:rFonts w:ascii="Arial" w:hAnsi="Arial" w:cs="Arial"/>
        </w:rPr>
      </w:pPr>
    </w:p>
    <w:p w14:paraId="32F4F7B6" w14:textId="77777777" w:rsidR="00015812" w:rsidRDefault="00015812" w:rsidP="00015812">
      <w:pPr>
        <w:rPr>
          <w:rFonts w:ascii="Arial" w:hAnsi="Arial" w:cs="Arial"/>
        </w:rPr>
      </w:pPr>
    </w:p>
    <w:p w14:paraId="7ACFC347" w14:textId="77777777" w:rsidR="00015812" w:rsidRDefault="00015812" w:rsidP="00015812">
      <w:pPr>
        <w:rPr>
          <w:rFonts w:ascii="Arial" w:hAnsi="Arial" w:cs="Arial"/>
        </w:rPr>
      </w:pPr>
    </w:p>
    <w:p w14:paraId="0F83638C" w14:textId="77777777" w:rsidR="00015812" w:rsidRDefault="00015812" w:rsidP="00015812">
      <w:pPr>
        <w:rPr>
          <w:rFonts w:ascii="Arial" w:hAnsi="Arial" w:cs="Arial"/>
        </w:rPr>
      </w:pPr>
    </w:p>
    <w:p w14:paraId="3E8EA2F0" w14:textId="77777777" w:rsidR="00015812" w:rsidRDefault="00015812" w:rsidP="00015812">
      <w:pPr>
        <w:rPr>
          <w:rFonts w:ascii="Arial" w:hAnsi="Arial" w:cs="Arial"/>
        </w:rPr>
      </w:pPr>
    </w:p>
    <w:p w14:paraId="010DAA0E" w14:textId="77777777" w:rsidR="00015812" w:rsidRDefault="00015812" w:rsidP="001B5708">
      <w:pPr>
        <w:jc w:val="center"/>
        <w:rPr>
          <w:rFonts w:ascii="Arial" w:hAnsi="Arial" w:cs="Arial"/>
          <w:b/>
        </w:rPr>
      </w:pPr>
    </w:p>
    <w:p w14:paraId="04419EE6" w14:textId="77777777" w:rsidR="001B5708" w:rsidRPr="00941C96" w:rsidRDefault="001B5708" w:rsidP="001B5708">
      <w:pPr>
        <w:jc w:val="center"/>
        <w:rPr>
          <w:rFonts w:ascii="Arial" w:hAnsi="Arial" w:cs="Arial"/>
          <w:b/>
          <w:u w:val="single"/>
        </w:rPr>
      </w:pPr>
      <w:r w:rsidRPr="00941C96">
        <w:rPr>
          <w:rFonts w:ascii="Arial" w:hAnsi="Arial" w:cs="Arial"/>
          <w:b/>
          <w:u w:val="single"/>
        </w:rPr>
        <w:lastRenderedPageBreak/>
        <w:t>ACEND: 20</w:t>
      </w:r>
      <w:r w:rsidR="00333110" w:rsidRPr="00941C96">
        <w:rPr>
          <w:rFonts w:ascii="Arial" w:hAnsi="Arial" w:cs="Arial"/>
          <w:b/>
          <w:u w:val="single"/>
        </w:rPr>
        <w:t>22</w:t>
      </w:r>
      <w:r w:rsidRPr="00941C96">
        <w:rPr>
          <w:rFonts w:ascii="Arial" w:hAnsi="Arial" w:cs="Arial"/>
          <w:b/>
          <w:u w:val="single"/>
        </w:rPr>
        <w:t xml:space="preserve"> Standards for Didactic Programs in Nutrition &amp; Dietetics</w:t>
      </w:r>
    </w:p>
    <w:p w14:paraId="64799FCA" w14:textId="77777777" w:rsidR="00333110" w:rsidRPr="00EC6653" w:rsidRDefault="00333110" w:rsidP="001B5708">
      <w:pPr>
        <w:jc w:val="center"/>
        <w:rPr>
          <w:rFonts w:ascii="Arial" w:hAnsi="Arial" w:cs="Arial"/>
          <w:b/>
        </w:rPr>
      </w:pPr>
    </w:p>
    <w:p w14:paraId="28F40399" w14:textId="77777777" w:rsidR="000B61EF" w:rsidRDefault="000B61EF" w:rsidP="001B5708">
      <w:pPr>
        <w:tabs>
          <w:tab w:val="left" w:pos="1056"/>
        </w:tabs>
        <w:spacing w:before="2" w:after="2"/>
        <w:rPr>
          <w:rFonts w:ascii="Arial" w:hAnsi="Arial" w:cs="Arial"/>
        </w:rPr>
      </w:pPr>
    </w:p>
    <w:p w14:paraId="2DCA1CAE" w14:textId="77777777" w:rsidR="00E63D9F" w:rsidRDefault="00445886" w:rsidP="00E63D9F">
      <w:pPr>
        <w:tabs>
          <w:tab w:val="left" w:pos="1056"/>
        </w:tabs>
        <w:spacing w:before="2" w:after="2"/>
        <w:ind w:left="720" w:hanging="720"/>
        <w:rPr>
          <w:rFonts w:ascii="Arial" w:hAnsi="Arial" w:cs="Arial"/>
        </w:rPr>
      </w:pPr>
      <w:r w:rsidRPr="00E63D9F">
        <w:rPr>
          <w:rFonts w:ascii="Arial" w:hAnsi="Arial" w:cs="Arial"/>
        </w:rPr>
        <w:t>KRDN 1.1</w:t>
      </w:r>
      <w:r w:rsidRPr="00E63D9F">
        <w:rPr>
          <w:rFonts w:ascii="Arial" w:hAnsi="Arial" w:cs="Arial"/>
        </w:rPr>
        <w:tab/>
        <w:t>Demonstrate how to locate, interpret, evaluate and use professional literature to make ethical, evidence-</w:t>
      </w:r>
      <w:r w:rsidR="00E63D9F">
        <w:rPr>
          <w:rFonts w:ascii="Arial" w:hAnsi="Arial" w:cs="Arial"/>
        </w:rPr>
        <w:t xml:space="preserve">    </w:t>
      </w:r>
    </w:p>
    <w:p w14:paraId="1C48FBF7" w14:textId="7B06073A" w:rsidR="00445886" w:rsidRPr="00E63D9F" w:rsidRDefault="003E6BC4" w:rsidP="00E63D9F">
      <w:pPr>
        <w:tabs>
          <w:tab w:val="left" w:pos="1056"/>
        </w:tabs>
        <w:spacing w:before="2" w:after="2"/>
        <w:ind w:left="720" w:hanging="720"/>
        <w:rPr>
          <w:rFonts w:ascii="Arial" w:hAnsi="Arial" w:cs="Arial"/>
        </w:rPr>
      </w:pPr>
      <w:r>
        <w:rPr>
          <w:rFonts w:ascii="Arial" w:hAnsi="Arial" w:cs="Arial"/>
        </w:rPr>
        <w:tab/>
        <w:t xml:space="preserve">      </w:t>
      </w:r>
      <w:r w:rsidR="00445886" w:rsidRPr="00E63D9F">
        <w:rPr>
          <w:rFonts w:ascii="Arial" w:hAnsi="Arial" w:cs="Arial"/>
        </w:rPr>
        <w:t>based practice decisions.</w:t>
      </w:r>
    </w:p>
    <w:p w14:paraId="7256F468" w14:textId="77777777" w:rsidR="003E6BC4" w:rsidRDefault="003E6BC4" w:rsidP="001B5708">
      <w:pPr>
        <w:tabs>
          <w:tab w:val="left" w:pos="1056"/>
        </w:tabs>
        <w:spacing w:before="2" w:after="2"/>
        <w:rPr>
          <w:rFonts w:ascii="Arial" w:hAnsi="Arial" w:cs="Arial"/>
        </w:rPr>
      </w:pPr>
    </w:p>
    <w:p w14:paraId="34E603D9" w14:textId="77777777" w:rsidR="003E6BC4" w:rsidRDefault="00445886" w:rsidP="001B5708">
      <w:pPr>
        <w:tabs>
          <w:tab w:val="left" w:pos="1056"/>
        </w:tabs>
        <w:spacing w:before="2" w:after="2"/>
        <w:rPr>
          <w:rFonts w:ascii="Arial" w:hAnsi="Arial" w:cs="Arial"/>
        </w:rPr>
      </w:pPr>
      <w:r w:rsidRPr="00E63D9F">
        <w:rPr>
          <w:rFonts w:ascii="Arial" w:hAnsi="Arial" w:cs="Arial"/>
        </w:rPr>
        <w:t>KRDN 1.2</w:t>
      </w:r>
      <w:r w:rsidRPr="00E63D9F">
        <w:rPr>
          <w:rFonts w:ascii="Arial" w:hAnsi="Arial" w:cs="Arial"/>
        </w:rPr>
        <w:tab/>
        <w:t xml:space="preserve">Select and use appropriate current information technologies to locate and apply evidence-based guidelines </w:t>
      </w:r>
    </w:p>
    <w:p w14:paraId="4FF2400F" w14:textId="772E6303" w:rsidR="00445886" w:rsidRDefault="003E6BC4" w:rsidP="001B5708">
      <w:pPr>
        <w:tabs>
          <w:tab w:val="left" w:pos="1056"/>
        </w:tabs>
        <w:spacing w:before="2" w:after="2"/>
        <w:rPr>
          <w:rFonts w:ascii="Arial" w:hAnsi="Arial" w:cs="Arial"/>
        </w:rPr>
      </w:pPr>
      <w:r>
        <w:rPr>
          <w:rFonts w:ascii="Arial" w:hAnsi="Arial" w:cs="Arial"/>
        </w:rPr>
        <w:tab/>
      </w:r>
      <w:r w:rsidR="00445886" w:rsidRPr="00E63D9F">
        <w:rPr>
          <w:rFonts w:ascii="Arial" w:hAnsi="Arial" w:cs="Arial"/>
        </w:rPr>
        <w:t>and protocols.</w:t>
      </w:r>
    </w:p>
    <w:p w14:paraId="1B05EE39" w14:textId="77777777" w:rsidR="003E6BC4" w:rsidRPr="00E63D9F" w:rsidRDefault="003E6BC4" w:rsidP="001B5708">
      <w:pPr>
        <w:tabs>
          <w:tab w:val="left" w:pos="1056"/>
        </w:tabs>
        <w:spacing w:before="2" w:after="2"/>
        <w:rPr>
          <w:rFonts w:ascii="Arial" w:hAnsi="Arial" w:cs="Arial"/>
        </w:rPr>
      </w:pPr>
    </w:p>
    <w:p w14:paraId="25F35243" w14:textId="77777777" w:rsidR="00445886" w:rsidRPr="00E63D9F" w:rsidRDefault="00445886" w:rsidP="001B5708">
      <w:pPr>
        <w:tabs>
          <w:tab w:val="left" w:pos="1056"/>
        </w:tabs>
        <w:spacing w:before="2" w:after="2"/>
        <w:rPr>
          <w:rFonts w:ascii="Arial" w:hAnsi="Arial" w:cs="Arial"/>
        </w:rPr>
      </w:pPr>
      <w:r w:rsidRPr="00E63D9F">
        <w:rPr>
          <w:rFonts w:ascii="Arial" w:hAnsi="Arial" w:cs="Arial"/>
        </w:rPr>
        <w:t>KRDN 1.3</w:t>
      </w:r>
      <w:r w:rsidRPr="00E63D9F">
        <w:rPr>
          <w:rFonts w:ascii="Arial" w:hAnsi="Arial" w:cs="Arial"/>
        </w:rPr>
        <w:tab/>
        <w:t>Apply critical thinking skills.</w:t>
      </w:r>
    </w:p>
    <w:p w14:paraId="45EF8321" w14:textId="77777777" w:rsidR="003E6BC4" w:rsidRDefault="003E6BC4" w:rsidP="001B5708">
      <w:pPr>
        <w:tabs>
          <w:tab w:val="left" w:pos="1056"/>
        </w:tabs>
        <w:spacing w:before="2" w:after="2"/>
        <w:rPr>
          <w:rFonts w:ascii="Arial" w:hAnsi="Arial" w:cs="Arial"/>
        </w:rPr>
      </w:pPr>
    </w:p>
    <w:p w14:paraId="343ADECC" w14:textId="1F36AE65" w:rsidR="000B61EF" w:rsidRPr="00E63D9F" w:rsidRDefault="00D8709E" w:rsidP="001B5708">
      <w:pPr>
        <w:tabs>
          <w:tab w:val="left" w:pos="1056"/>
        </w:tabs>
        <w:spacing w:before="2" w:after="2"/>
        <w:rPr>
          <w:rFonts w:ascii="Arial" w:hAnsi="Arial" w:cs="Arial"/>
          <w:iCs/>
        </w:rPr>
      </w:pPr>
      <w:r>
        <w:rPr>
          <w:rFonts w:ascii="Arial" w:hAnsi="Arial" w:cs="Arial"/>
        </w:rPr>
        <w:t>*</w:t>
      </w:r>
      <w:r w:rsidR="000B61EF" w:rsidRPr="00E63D9F">
        <w:rPr>
          <w:rFonts w:ascii="Arial" w:hAnsi="Arial" w:cs="Arial"/>
        </w:rPr>
        <w:t xml:space="preserve">KRDN 3.1: </w:t>
      </w:r>
      <w:bookmarkStart w:id="0" w:name="_Hlk69129415"/>
      <w:r w:rsidR="000B61EF" w:rsidRPr="00E63D9F">
        <w:rPr>
          <w:rFonts w:ascii="Arial" w:hAnsi="Arial" w:cs="Arial"/>
        </w:rPr>
        <w:t xml:space="preserve"> </w:t>
      </w:r>
      <w:r w:rsidR="000B61EF" w:rsidRPr="00E63D9F">
        <w:rPr>
          <w:rFonts w:ascii="Arial" w:hAnsi="Arial" w:cs="Arial"/>
          <w:iCs/>
        </w:rPr>
        <w:t xml:space="preserve">Use the Nutrition Care Process and clinical workflow elements to assess nutritional parameters, diagnose </w:t>
      </w:r>
    </w:p>
    <w:p w14:paraId="51820642" w14:textId="4BBCB83C" w:rsidR="000B61EF" w:rsidRPr="00E63D9F" w:rsidRDefault="000B61EF" w:rsidP="001B5708">
      <w:pPr>
        <w:tabs>
          <w:tab w:val="left" w:pos="1056"/>
        </w:tabs>
        <w:spacing w:before="2" w:after="2"/>
        <w:rPr>
          <w:rFonts w:ascii="Arial" w:hAnsi="Arial" w:cs="Arial"/>
          <w:iCs/>
        </w:rPr>
      </w:pPr>
      <w:r w:rsidRPr="00E63D9F">
        <w:rPr>
          <w:rFonts w:ascii="Arial" w:hAnsi="Arial" w:cs="Arial"/>
          <w:iCs/>
        </w:rPr>
        <w:tab/>
      </w:r>
      <w:r w:rsidR="00D8709E">
        <w:rPr>
          <w:rFonts w:ascii="Arial" w:hAnsi="Arial" w:cs="Arial"/>
          <w:iCs/>
        </w:rPr>
        <w:t xml:space="preserve"> </w:t>
      </w:r>
      <w:r w:rsidRPr="00E63D9F">
        <w:rPr>
          <w:rFonts w:ascii="Arial" w:hAnsi="Arial" w:cs="Arial"/>
          <w:iCs/>
        </w:rPr>
        <w:t xml:space="preserve">nutrition related problems, determine appropriate nutrition interventions and develop plans to monitor the </w:t>
      </w:r>
    </w:p>
    <w:p w14:paraId="0436FD21" w14:textId="21F4C49E" w:rsidR="000B61EF" w:rsidRPr="00E63D9F" w:rsidRDefault="000B61EF" w:rsidP="001B5708">
      <w:pPr>
        <w:tabs>
          <w:tab w:val="left" w:pos="1056"/>
        </w:tabs>
        <w:spacing w:before="2" w:after="2"/>
        <w:rPr>
          <w:rFonts w:ascii="Arial" w:hAnsi="Arial" w:cs="Arial"/>
          <w:iCs/>
        </w:rPr>
      </w:pPr>
      <w:r w:rsidRPr="00E63D9F">
        <w:rPr>
          <w:rFonts w:ascii="Arial" w:hAnsi="Arial" w:cs="Arial"/>
          <w:iCs/>
        </w:rPr>
        <w:tab/>
      </w:r>
      <w:r w:rsidR="00D8709E">
        <w:rPr>
          <w:rFonts w:ascii="Arial" w:hAnsi="Arial" w:cs="Arial"/>
          <w:iCs/>
        </w:rPr>
        <w:t xml:space="preserve"> </w:t>
      </w:r>
      <w:r w:rsidRPr="00E63D9F">
        <w:rPr>
          <w:rFonts w:ascii="Arial" w:hAnsi="Arial" w:cs="Arial"/>
          <w:iCs/>
        </w:rPr>
        <w:t>effectiveness of these interventions</w:t>
      </w:r>
      <w:bookmarkEnd w:id="0"/>
      <w:r w:rsidRPr="00E63D9F">
        <w:rPr>
          <w:rFonts w:ascii="Arial" w:hAnsi="Arial" w:cs="Arial"/>
          <w:iCs/>
        </w:rPr>
        <w:t>.</w:t>
      </w:r>
    </w:p>
    <w:p w14:paraId="4C9984B9" w14:textId="77777777" w:rsidR="00B81309" w:rsidRPr="00E63D9F" w:rsidRDefault="00B81309" w:rsidP="001B5708">
      <w:pPr>
        <w:tabs>
          <w:tab w:val="left" w:pos="1056"/>
        </w:tabs>
        <w:spacing w:before="2" w:after="2"/>
        <w:rPr>
          <w:rFonts w:ascii="Arial" w:hAnsi="Arial" w:cs="Arial"/>
          <w:iCs/>
        </w:rPr>
      </w:pPr>
    </w:p>
    <w:p w14:paraId="38858DB7" w14:textId="0FCD22CC" w:rsidR="00B81309" w:rsidRPr="00E63D9F" w:rsidRDefault="00D8709E" w:rsidP="001B5708">
      <w:pPr>
        <w:tabs>
          <w:tab w:val="left" w:pos="1056"/>
        </w:tabs>
        <w:spacing w:before="2" w:after="2"/>
        <w:rPr>
          <w:rFonts w:ascii="Arial" w:hAnsi="Arial" w:cs="Arial"/>
        </w:rPr>
      </w:pPr>
      <w:r>
        <w:rPr>
          <w:rFonts w:ascii="Arial" w:hAnsi="Arial" w:cs="Arial"/>
          <w:iCs/>
        </w:rPr>
        <w:t>*</w:t>
      </w:r>
      <w:r w:rsidR="00B81309" w:rsidRPr="00E63D9F">
        <w:rPr>
          <w:rFonts w:ascii="Arial" w:hAnsi="Arial" w:cs="Arial"/>
          <w:iCs/>
        </w:rPr>
        <w:t xml:space="preserve">KRDN: 3.5: </w:t>
      </w:r>
      <w:r w:rsidR="00B81309" w:rsidRPr="00E63D9F">
        <w:rPr>
          <w:rFonts w:ascii="Arial" w:hAnsi="Arial" w:cs="Arial"/>
        </w:rPr>
        <w:t xml:space="preserve">Describe concepts of nutritional genomics and how they relate to medical nutrition therapy, health and </w:t>
      </w:r>
    </w:p>
    <w:p w14:paraId="769A7D85" w14:textId="718170B5" w:rsidR="00B81309" w:rsidRDefault="00B81309" w:rsidP="001B5708">
      <w:pPr>
        <w:tabs>
          <w:tab w:val="left" w:pos="1056"/>
        </w:tabs>
        <w:spacing w:before="2" w:after="2"/>
        <w:rPr>
          <w:rFonts w:ascii="Arial" w:hAnsi="Arial" w:cs="Arial"/>
        </w:rPr>
      </w:pPr>
      <w:r w:rsidRPr="00E63D9F">
        <w:rPr>
          <w:rFonts w:ascii="Arial" w:hAnsi="Arial" w:cs="Arial"/>
        </w:rPr>
        <w:tab/>
      </w:r>
      <w:r w:rsidR="00D8709E">
        <w:rPr>
          <w:rFonts w:ascii="Arial" w:hAnsi="Arial" w:cs="Arial"/>
        </w:rPr>
        <w:t xml:space="preserve"> </w:t>
      </w:r>
      <w:r w:rsidR="00D8709E" w:rsidRPr="00E63D9F">
        <w:rPr>
          <w:rFonts w:ascii="Arial" w:hAnsi="Arial" w:cs="Arial"/>
        </w:rPr>
        <w:t>D</w:t>
      </w:r>
      <w:r w:rsidRPr="00E63D9F">
        <w:rPr>
          <w:rFonts w:ascii="Arial" w:hAnsi="Arial" w:cs="Arial"/>
        </w:rPr>
        <w:t>isease</w:t>
      </w:r>
    </w:p>
    <w:p w14:paraId="59AC6F1A" w14:textId="77777777" w:rsidR="00D8709E" w:rsidRDefault="00D8709E" w:rsidP="001B5708">
      <w:pPr>
        <w:tabs>
          <w:tab w:val="left" w:pos="1056"/>
        </w:tabs>
        <w:spacing w:before="2" w:after="2"/>
        <w:rPr>
          <w:rStyle w:val="normaltextrun"/>
          <w:rFonts w:ascii="Arial" w:hAnsi="Arial" w:cs="Arial"/>
          <w:color w:val="000000"/>
          <w:sz w:val="22"/>
          <w:szCs w:val="22"/>
          <w:shd w:val="clear" w:color="auto" w:fill="FFFFFF"/>
        </w:rPr>
      </w:pPr>
    </w:p>
    <w:p w14:paraId="2BFCBA8F" w14:textId="1B02E8DF" w:rsidR="00D8709E" w:rsidRPr="00D8709E" w:rsidRDefault="00D8709E" w:rsidP="001B5708">
      <w:pPr>
        <w:tabs>
          <w:tab w:val="left" w:pos="1056"/>
        </w:tabs>
        <w:spacing w:before="2" w:after="2"/>
        <w:rPr>
          <w:rFonts w:ascii="Arial" w:hAnsi="Arial" w:cs="Arial"/>
          <w:i/>
          <w:iCs/>
          <w:color w:val="000000"/>
        </w:rPr>
      </w:pPr>
      <w:r w:rsidRPr="00D8709E">
        <w:rPr>
          <w:rStyle w:val="normaltextrun"/>
          <w:rFonts w:ascii="Arial" w:hAnsi="Arial" w:cs="Arial"/>
          <w:color w:val="000000"/>
          <w:shd w:val="clear" w:color="auto" w:fill="FFFFFF"/>
        </w:rPr>
        <w:t>*Competencies with an asterisk are assessed and reported to ACEND</w:t>
      </w:r>
      <w:r w:rsidRPr="00D8709E">
        <w:rPr>
          <w:rStyle w:val="eop"/>
          <w:rFonts w:ascii="Arial" w:hAnsi="Arial" w:cs="Arial"/>
          <w:color w:val="000000"/>
          <w:shd w:val="clear" w:color="auto" w:fill="FFFFFF"/>
        </w:rPr>
        <w:t> </w:t>
      </w:r>
    </w:p>
    <w:p w14:paraId="1FCE4191" w14:textId="77777777" w:rsidR="001B5708" w:rsidRPr="007F2288" w:rsidRDefault="001B5708">
      <w:pPr>
        <w:rPr>
          <w:rFonts w:ascii="Arial" w:hAnsi="Arial" w:cs="Arial"/>
          <w:color w:val="FF0000"/>
        </w:rPr>
      </w:pPr>
    </w:p>
    <w:p w14:paraId="46B62108" w14:textId="1DA0702C" w:rsidR="001B5708" w:rsidRDefault="00641523">
      <w:pPr>
        <w:rPr>
          <w:rStyle w:val="normaltextrun"/>
          <w:rFonts w:ascii="Arial" w:hAnsi="Arial" w:cs="Arial"/>
          <w:b/>
          <w:bCs/>
          <w:color w:val="000000"/>
          <w:u w:val="single"/>
          <w:shd w:val="clear" w:color="auto" w:fill="FFFFFF"/>
        </w:rPr>
      </w:pPr>
      <w:r w:rsidRPr="00941C96">
        <w:rPr>
          <w:rStyle w:val="normaltextrun"/>
          <w:rFonts w:ascii="Arial" w:hAnsi="Arial" w:cs="Arial"/>
          <w:b/>
          <w:bCs/>
          <w:color w:val="000000"/>
          <w:u w:val="single"/>
          <w:shd w:val="clear" w:color="auto" w:fill="FFFFFF"/>
        </w:rPr>
        <w:t>Society for Nutrition Education and Behavior (SNEB) Competencies for Promoting Healthy Individuals, Communities, and Food Systems</w:t>
      </w:r>
    </w:p>
    <w:p w14:paraId="15B0DB1C" w14:textId="77777777" w:rsidR="00941C96" w:rsidRDefault="00941C96">
      <w:pPr>
        <w:rPr>
          <w:rStyle w:val="normaltextrun"/>
          <w:rFonts w:ascii="Arial" w:hAnsi="Arial" w:cs="Arial"/>
          <w:b/>
          <w:bCs/>
          <w:color w:val="000000"/>
          <w:u w:val="single"/>
          <w:shd w:val="clear" w:color="auto" w:fill="FFFFFF"/>
        </w:rPr>
      </w:pPr>
    </w:p>
    <w:p w14:paraId="51AEBE73" w14:textId="598946C9" w:rsidR="009D4C7C" w:rsidRPr="00710E27" w:rsidRDefault="00943E7B" w:rsidP="009D4C7C">
      <w:pPr>
        <w:pStyle w:val="ListParagraph"/>
        <w:numPr>
          <w:ilvl w:val="0"/>
          <w:numId w:val="26"/>
        </w:numPr>
        <w:rPr>
          <w:rStyle w:val="eop"/>
          <w:rFonts w:ascii="Arial" w:hAnsi="Arial" w:cs="Arial"/>
          <w:b/>
          <w:bCs/>
          <w:shd w:val="clear" w:color="auto" w:fill="FFFFFF"/>
        </w:rPr>
      </w:pPr>
      <w:r w:rsidRPr="00710E27">
        <w:rPr>
          <w:rStyle w:val="eop"/>
          <w:rFonts w:ascii="Arial" w:hAnsi="Arial" w:cs="Arial"/>
          <w:b/>
          <w:bCs/>
          <w:shd w:val="clear" w:color="auto" w:fill="FFFFFF"/>
        </w:rPr>
        <w:t>Basic Food Knowledge</w:t>
      </w:r>
    </w:p>
    <w:p w14:paraId="3BCA83AE" w14:textId="1170AB1E" w:rsidR="009D4C7C" w:rsidRPr="00710E27" w:rsidRDefault="009D4C7C" w:rsidP="009D4C7C">
      <w:pPr>
        <w:ind w:left="720"/>
        <w:rPr>
          <w:rStyle w:val="eop"/>
          <w:rFonts w:ascii="Arial" w:hAnsi="Arial" w:cs="Arial"/>
          <w:shd w:val="clear" w:color="auto" w:fill="FFFFFF"/>
        </w:rPr>
      </w:pPr>
      <w:r w:rsidRPr="00710E27">
        <w:rPr>
          <w:rStyle w:val="eop"/>
          <w:rFonts w:ascii="Arial" w:hAnsi="Arial" w:cs="Arial"/>
          <w:shd w:val="clear" w:color="auto" w:fill="FFFFFF"/>
        </w:rPr>
        <w:t>1.</w:t>
      </w:r>
      <w:r w:rsidR="00022BC2" w:rsidRPr="00710E27">
        <w:rPr>
          <w:rStyle w:val="eop"/>
          <w:rFonts w:ascii="Arial" w:hAnsi="Arial" w:cs="Arial"/>
          <w:shd w:val="clear" w:color="auto" w:fill="FFFFFF"/>
        </w:rPr>
        <w:t>4: Explain how to use food labeling to evaluate the appropriateness of a food</w:t>
      </w:r>
    </w:p>
    <w:p w14:paraId="03ED4834" w14:textId="190138A0" w:rsidR="00782B06" w:rsidRDefault="00782B06" w:rsidP="009D4C7C">
      <w:pPr>
        <w:ind w:left="720"/>
        <w:rPr>
          <w:rFonts w:ascii="Arial" w:hAnsi="Arial" w:cs="Arial"/>
          <w:shd w:val="clear" w:color="auto" w:fill="FFFFFF"/>
        </w:rPr>
      </w:pPr>
      <w:r w:rsidRPr="00710E27">
        <w:rPr>
          <w:rStyle w:val="eop"/>
          <w:rFonts w:ascii="Arial" w:hAnsi="Arial" w:cs="Arial"/>
          <w:shd w:val="clear" w:color="auto" w:fill="FFFFFF"/>
        </w:rPr>
        <w:t xml:space="preserve">1.5: </w:t>
      </w:r>
      <w:r w:rsidR="00804393" w:rsidRPr="00710E27">
        <w:rPr>
          <w:rFonts w:ascii="Arial" w:hAnsi="Arial" w:cs="Arial"/>
          <w:shd w:val="clear" w:color="auto" w:fill="FFFFFF"/>
        </w:rPr>
        <w:t>Explain the dietary prevention of, and management approaches associated with, the major diet-related public health issues.</w:t>
      </w:r>
    </w:p>
    <w:p w14:paraId="2CA921F1" w14:textId="77777777" w:rsidR="00710E27" w:rsidRPr="00710E27" w:rsidRDefault="00710E27" w:rsidP="009D4C7C">
      <w:pPr>
        <w:ind w:left="720"/>
        <w:rPr>
          <w:rFonts w:ascii="Arial" w:hAnsi="Arial" w:cs="Arial"/>
          <w:shd w:val="clear" w:color="auto" w:fill="FFFFFF"/>
        </w:rPr>
      </w:pPr>
    </w:p>
    <w:p w14:paraId="3082EB5E" w14:textId="68E1AC75" w:rsidR="00F76270" w:rsidRPr="00710E27" w:rsidRDefault="00F76270" w:rsidP="00F76270">
      <w:pPr>
        <w:rPr>
          <w:rFonts w:ascii="Arial" w:hAnsi="Arial" w:cs="Arial"/>
          <w:shd w:val="clear" w:color="auto" w:fill="FFFFFF"/>
        </w:rPr>
      </w:pPr>
      <w:r w:rsidRPr="00710E27">
        <w:rPr>
          <w:rFonts w:ascii="Arial" w:hAnsi="Arial" w:cs="Arial"/>
          <w:b/>
          <w:bCs/>
          <w:shd w:val="clear" w:color="auto" w:fill="FFFFFF"/>
        </w:rPr>
        <w:t xml:space="preserve">      4</w:t>
      </w:r>
      <w:r w:rsidRPr="00710E27">
        <w:rPr>
          <w:rFonts w:ascii="Arial" w:hAnsi="Arial" w:cs="Arial"/>
          <w:shd w:val="clear" w:color="auto" w:fill="FFFFFF"/>
        </w:rPr>
        <w:t xml:space="preserve">. </w:t>
      </w:r>
      <w:r w:rsidRPr="00710E27">
        <w:rPr>
          <w:rFonts w:ascii="Arial" w:hAnsi="Arial" w:cs="Arial"/>
          <w:b/>
          <w:bCs/>
          <w:shd w:val="clear" w:color="auto" w:fill="FFFFFF"/>
        </w:rPr>
        <w:t>Physical Activity</w:t>
      </w:r>
    </w:p>
    <w:p w14:paraId="4B33CFDE" w14:textId="05047873" w:rsidR="00E965EE" w:rsidRDefault="00F5182D" w:rsidP="00E965EE">
      <w:pPr>
        <w:ind w:left="720"/>
        <w:rPr>
          <w:rFonts w:ascii="Arial" w:hAnsi="Arial" w:cs="Arial"/>
          <w:shd w:val="clear" w:color="auto" w:fill="FFFFFF"/>
        </w:rPr>
      </w:pPr>
      <w:r w:rsidRPr="00710E27">
        <w:rPr>
          <w:rFonts w:ascii="Arial" w:hAnsi="Arial" w:cs="Arial"/>
          <w:shd w:val="clear" w:color="auto" w:fill="FFFFFF"/>
        </w:rPr>
        <w:t>4.2:</w:t>
      </w:r>
      <w:r w:rsidR="00F76270" w:rsidRPr="00710E27">
        <w:rPr>
          <w:rFonts w:ascii="Arial" w:hAnsi="Arial" w:cs="Arial"/>
          <w:shd w:val="clear" w:color="auto" w:fill="FFFFFF"/>
        </w:rPr>
        <w:t xml:space="preserve"> Describe the benefits of regular physical activity as a means of prevention and management of public health issues including chronic diseases.</w:t>
      </w:r>
    </w:p>
    <w:p w14:paraId="4DC2F17B" w14:textId="77777777" w:rsidR="00710E27" w:rsidRPr="00710E27" w:rsidRDefault="00710E27" w:rsidP="00E965EE">
      <w:pPr>
        <w:ind w:left="720"/>
        <w:rPr>
          <w:rFonts w:ascii="Arial" w:hAnsi="Arial" w:cs="Arial"/>
          <w:shd w:val="clear" w:color="auto" w:fill="FFFFFF"/>
        </w:rPr>
      </w:pPr>
    </w:p>
    <w:p w14:paraId="29DB6DB0" w14:textId="5EC9F9D7" w:rsidR="00E965EE" w:rsidRPr="00710E27" w:rsidRDefault="00E965EE" w:rsidP="00E965EE">
      <w:pPr>
        <w:rPr>
          <w:rFonts w:ascii="Arial" w:hAnsi="Arial" w:cs="Arial"/>
          <w:b/>
          <w:bCs/>
          <w:shd w:val="clear" w:color="auto" w:fill="FFFFFF"/>
        </w:rPr>
      </w:pPr>
      <w:r w:rsidRPr="00710E27">
        <w:rPr>
          <w:rFonts w:ascii="Arial" w:hAnsi="Arial" w:cs="Arial"/>
          <w:b/>
          <w:bCs/>
          <w:shd w:val="clear" w:color="auto" w:fill="FFFFFF"/>
        </w:rPr>
        <w:t xml:space="preserve">      9. </w:t>
      </w:r>
      <w:r w:rsidR="00DA0331" w:rsidRPr="00710E27">
        <w:rPr>
          <w:rFonts w:ascii="Arial" w:hAnsi="Arial" w:cs="Arial"/>
          <w:b/>
          <w:bCs/>
          <w:shd w:val="clear" w:color="auto" w:fill="FFFFFF"/>
        </w:rPr>
        <w:t>Written, Oral, and Social Medica Communication</w:t>
      </w:r>
    </w:p>
    <w:p w14:paraId="450EB746" w14:textId="681A36CC" w:rsidR="00F76270" w:rsidRPr="00710E27" w:rsidRDefault="008E4010" w:rsidP="009D4C7C">
      <w:pPr>
        <w:ind w:left="720"/>
        <w:rPr>
          <w:rFonts w:ascii="Arial" w:hAnsi="Arial" w:cs="Arial"/>
          <w:shd w:val="clear" w:color="auto" w:fill="FFFFFF"/>
        </w:rPr>
      </w:pPr>
      <w:r w:rsidRPr="00710E27">
        <w:rPr>
          <w:rFonts w:ascii="Arial" w:hAnsi="Arial" w:cs="Arial"/>
          <w:shd w:val="clear" w:color="auto" w:fill="FFFFFF"/>
        </w:rPr>
        <w:t xml:space="preserve">9.1 </w:t>
      </w:r>
      <w:r w:rsidR="00C10C13" w:rsidRPr="00710E27">
        <w:rPr>
          <w:rFonts w:ascii="Arial" w:hAnsi="Arial" w:cs="Arial"/>
          <w:shd w:val="clear" w:color="auto" w:fill="FFFFFF"/>
        </w:rPr>
        <w:t>Communicate effectively in written, visual, and oral form, with individuals, the media, and other groups, in ways that are appropriate for diverse audiences.</w:t>
      </w:r>
    </w:p>
    <w:p w14:paraId="11F80361" w14:textId="6FD1D101" w:rsidR="00BB7E71" w:rsidRDefault="00BB7E71" w:rsidP="009D4C7C">
      <w:pPr>
        <w:ind w:left="720"/>
        <w:rPr>
          <w:rFonts w:ascii="Arial" w:hAnsi="Arial" w:cs="Arial"/>
          <w:shd w:val="clear" w:color="auto" w:fill="FFFFFF"/>
        </w:rPr>
      </w:pPr>
      <w:r w:rsidRPr="00710E27">
        <w:rPr>
          <w:rFonts w:ascii="Arial" w:hAnsi="Arial" w:cs="Arial"/>
          <w:shd w:val="clear" w:color="auto" w:fill="FFFFFF"/>
        </w:rPr>
        <w:t>9.3:   Engage and educate through simple, clear, and motivational language appropriate for diverse audiences.</w:t>
      </w:r>
    </w:p>
    <w:p w14:paraId="6666221B" w14:textId="77777777" w:rsidR="00710E27" w:rsidRPr="00710E27" w:rsidRDefault="00710E27" w:rsidP="009D4C7C">
      <w:pPr>
        <w:ind w:left="720"/>
        <w:rPr>
          <w:rFonts w:ascii="Arial" w:hAnsi="Arial" w:cs="Arial"/>
          <w:shd w:val="clear" w:color="auto" w:fill="FFFFFF"/>
        </w:rPr>
      </w:pPr>
    </w:p>
    <w:p w14:paraId="003CCD04" w14:textId="07076501" w:rsidR="00DA0331" w:rsidRPr="00710E27" w:rsidRDefault="00DA0331" w:rsidP="00DA0331">
      <w:pPr>
        <w:rPr>
          <w:rFonts w:ascii="Arial" w:hAnsi="Arial" w:cs="Arial"/>
          <w:b/>
          <w:bCs/>
          <w:shd w:val="clear" w:color="auto" w:fill="FFFFFF"/>
        </w:rPr>
      </w:pPr>
      <w:r w:rsidRPr="00710E27">
        <w:rPr>
          <w:rFonts w:ascii="Arial" w:hAnsi="Arial" w:cs="Arial"/>
          <w:shd w:val="clear" w:color="auto" w:fill="FFFFFF"/>
        </w:rPr>
        <w:t xml:space="preserve">     </w:t>
      </w:r>
      <w:r w:rsidRPr="00710E27">
        <w:rPr>
          <w:rFonts w:ascii="Arial" w:hAnsi="Arial" w:cs="Arial"/>
          <w:b/>
          <w:bCs/>
          <w:shd w:val="clear" w:color="auto" w:fill="FFFFFF"/>
        </w:rPr>
        <w:t>10. Nutrition Education Research Methods</w:t>
      </w:r>
    </w:p>
    <w:p w14:paraId="6F1B291C" w14:textId="5E93F2C6" w:rsidR="00E965EE" w:rsidRPr="00710E27" w:rsidRDefault="00E965EE" w:rsidP="009D4C7C">
      <w:pPr>
        <w:ind w:left="720"/>
        <w:rPr>
          <w:rFonts w:ascii="Arial" w:hAnsi="Arial" w:cs="Arial"/>
          <w:shd w:val="clear" w:color="auto" w:fill="FFFFFF"/>
        </w:rPr>
      </w:pPr>
      <w:r w:rsidRPr="00710E27">
        <w:rPr>
          <w:rFonts w:ascii="Arial" w:hAnsi="Arial" w:cs="Arial"/>
          <w:shd w:val="clear" w:color="auto" w:fill="FFFFFF"/>
        </w:rPr>
        <w:t>10.1: Analyze, evaluate, and interpret nutrition education research and apply it to practice.</w:t>
      </w:r>
    </w:p>
    <w:p w14:paraId="6F10B955" w14:textId="77777777" w:rsidR="00F76270" w:rsidRPr="00022BC2" w:rsidRDefault="00F76270" w:rsidP="009D4C7C">
      <w:pPr>
        <w:ind w:left="720"/>
        <w:rPr>
          <w:rStyle w:val="eop"/>
          <w:rFonts w:ascii="Arial" w:hAnsi="Arial" w:cs="Arial"/>
          <w:color w:val="000000"/>
          <w:shd w:val="clear" w:color="auto" w:fill="FFFFFF"/>
        </w:rPr>
      </w:pPr>
    </w:p>
    <w:p w14:paraId="5346519F" w14:textId="77777777" w:rsidR="00641523" w:rsidRPr="00E6388B" w:rsidRDefault="00641523">
      <w:pPr>
        <w:rPr>
          <w:rFonts w:ascii="Arial" w:hAnsi="Arial" w:cs="Arial"/>
          <w:b/>
          <w:color w:val="000000"/>
        </w:rPr>
      </w:pPr>
    </w:p>
    <w:p w14:paraId="541E0313" w14:textId="77777777" w:rsidR="001B5708" w:rsidRPr="00AD133E" w:rsidRDefault="001B5708" w:rsidP="001B5708">
      <w:pPr>
        <w:rPr>
          <w:rFonts w:ascii="Arial" w:hAnsi="Arial" w:cs="Arial"/>
          <w:b/>
        </w:rPr>
      </w:pPr>
      <w:r w:rsidRPr="00AD133E">
        <w:rPr>
          <w:rFonts w:ascii="Arial" w:hAnsi="Arial" w:cs="Arial"/>
          <w:b/>
        </w:rPr>
        <w:t>LEARNING ENVIRONMENT</w:t>
      </w:r>
    </w:p>
    <w:p w14:paraId="1E68E192" w14:textId="77777777" w:rsidR="001B5708" w:rsidRPr="00AD133E" w:rsidRDefault="001B5708" w:rsidP="001B5708">
      <w:pPr>
        <w:rPr>
          <w:rFonts w:ascii="Arial" w:hAnsi="Arial" w:cs="Arial"/>
          <w:u w:val="single"/>
        </w:rPr>
      </w:pPr>
      <w:r w:rsidRPr="00AD133E">
        <w:rPr>
          <w:rFonts w:ascii="Arial" w:hAnsi="Arial" w:cs="Arial"/>
          <w:u w:val="single"/>
        </w:rPr>
        <w:t>Rights and Responsibilities</w:t>
      </w:r>
    </w:p>
    <w:p w14:paraId="38A26692" w14:textId="77777777" w:rsidR="001B5708" w:rsidRPr="00AD133E" w:rsidRDefault="001B5708" w:rsidP="001B5708">
      <w:pPr>
        <w:rPr>
          <w:rFonts w:ascii="Arial" w:hAnsi="Arial" w:cs="Arial"/>
        </w:rPr>
      </w:pPr>
      <w:r w:rsidRPr="00AD133E">
        <w:rPr>
          <w:rFonts w:ascii="Arial" w:hAnsi="Arial" w:cs="Arial"/>
        </w:rPr>
        <w:t xml:space="preserve">UWSP values a safe, honest, respectful, and inviting learning environment.  The </w:t>
      </w:r>
      <w:r w:rsidRPr="00AD133E">
        <w:rPr>
          <w:rFonts w:ascii="Arial" w:hAnsi="Arial" w:cs="Arial"/>
          <w:i/>
        </w:rPr>
        <w:t>Rights and Responsibilities</w:t>
      </w:r>
      <w:r w:rsidRPr="00AD133E">
        <w:rPr>
          <w:rFonts w:ascii="Arial" w:hAnsi="Arial" w:cs="Arial"/>
        </w:rPr>
        <w:t xml:space="preserve"> document explains how instructors and students are expected to maintain this environment.  For more information go to:  </w:t>
      </w:r>
      <w:hyperlink r:id="rId15" w:history="1">
        <w:r w:rsidRPr="00AD133E">
          <w:rPr>
            <w:rStyle w:val="Hyperlink"/>
            <w:rFonts w:ascii="Arial" w:hAnsi="Arial" w:cs="Arial"/>
          </w:rPr>
          <w:t>http://www.uwsp.edu/stuaffairs/Pages/rightsandresponsibilities.aspx</w:t>
        </w:r>
      </w:hyperlink>
    </w:p>
    <w:p w14:paraId="4945C249" w14:textId="77777777" w:rsidR="001B5708" w:rsidRPr="00AD133E" w:rsidRDefault="001B5708" w:rsidP="001B5708">
      <w:pPr>
        <w:rPr>
          <w:rFonts w:ascii="Arial" w:hAnsi="Arial" w:cs="Arial"/>
        </w:rPr>
      </w:pPr>
    </w:p>
    <w:p w14:paraId="143B3CCB" w14:textId="77777777" w:rsidR="001B5708" w:rsidRPr="00AD133E" w:rsidRDefault="001B5708" w:rsidP="001B5708">
      <w:pPr>
        <w:rPr>
          <w:rFonts w:ascii="Arial" w:hAnsi="Arial" w:cs="Arial"/>
          <w:u w:val="single"/>
        </w:rPr>
      </w:pPr>
      <w:r w:rsidRPr="00AD133E">
        <w:rPr>
          <w:rFonts w:ascii="Arial" w:hAnsi="Arial" w:cs="Arial"/>
          <w:u w:val="single"/>
        </w:rPr>
        <w:t>Academic Integrity</w:t>
      </w:r>
    </w:p>
    <w:p w14:paraId="3F97FC28" w14:textId="77777777" w:rsidR="001B5708" w:rsidRPr="00AD133E" w:rsidRDefault="001B5708" w:rsidP="001B5708">
      <w:pPr>
        <w:rPr>
          <w:rFonts w:ascii="Arial" w:hAnsi="Arial" w:cs="Arial"/>
        </w:rPr>
      </w:pPr>
      <w:r w:rsidRPr="00AD133E">
        <w:rPr>
          <w:rFonts w:ascii="Arial" w:hAnsi="Arial" w:cs="Arial"/>
        </w:rPr>
        <w:t xml:space="preserve">Academic integrity is central to the mission of higher education and dishonesty is not tolerated.  Please refer to the UWSP “Student Academic Standards and Disciplinary Procedures” section of </w:t>
      </w:r>
      <w:r w:rsidRPr="00AD133E">
        <w:rPr>
          <w:rFonts w:ascii="Arial" w:hAnsi="Arial" w:cs="Arial"/>
          <w:i/>
        </w:rPr>
        <w:t xml:space="preserve">the Rights and Responsibilities </w:t>
      </w:r>
      <w:r w:rsidRPr="00AD133E">
        <w:rPr>
          <w:rFonts w:ascii="Arial" w:hAnsi="Arial" w:cs="Arial"/>
        </w:rPr>
        <w:t>document, Chapter 14.</w:t>
      </w:r>
      <w:r w:rsidR="002D2F33">
        <w:rPr>
          <w:rFonts w:ascii="Arial" w:hAnsi="Arial" w:cs="Arial"/>
        </w:rPr>
        <w:t xml:space="preserve">  </w:t>
      </w:r>
      <w:hyperlink r:id="rId16" w:history="1">
        <w:r w:rsidR="00980DA8" w:rsidRPr="00980DA8">
          <w:rPr>
            <w:rStyle w:val="Hyperlink"/>
            <w:rFonts w:ascii="Arial" w:hAnsi="Arial" w:cs="Arial"/>
          </w:rPr>
          <w:t>Wisconsin Legislature: Chapter UWS 14</w:t>
        </w:r>
      </w:hyperlink>
    </w:p>
    <w:p w14:paraId="44B15E27" w14:textId="77777777" w:rsidR="001B5708" w:rsidRPr="00AD133E" w:rsidRDefault="001B5708" w:rsidP="001B5708">
      <w:pPr>
        <w:rPr>
          <w:rFonts w:ascii="Arial" w:hAnsi="Arial" w:cs="Arial"/>
        </w:rPr>
      </w:pPr>
    </w:p>
    <w:p w14:paraId="6375CCEA" w14:textId="77777777" w:rsidR="001B5708" w:rsidRPr="00AD133E" w:rsidRDefault="001B5708" w:rsidP="001B5708">
      <w:pPr>
        <w:rPr>
          <w:rFonts w:ascii="Arial" w:hAnsi="Arial" w:cs="Arial"/>
          <w:u w:val="single"/>
        </w:rPr>
      </w:pPr>
      <w:r w:rsidRPr="00AD133E">
        <w:rPr>
          <w:rFonts w:ascii="Arial" w:hAnsi="Arial" w:cs="Arial"/>
          <w:u w:val="single"/>
        </w:rPr>
        <w:t>Special Accommodations</w:t>
      </w:r>
    </w:p>
    <w:p w14:paraId="3943298A" w14:textId="77777777" w:rsidR="001B5708" w:rsidRPr="00AD133E" w:rsidRDefault="001B5708" w:rsidP="001B5708">
      <w:pPr>
        <w:rPr>
          <w:rFonts w:ascii="Arial" w:hAnsi="Arial" w:cs="Arial"/>
        </w:rPr>
      </w:pPr>
      <w:r w:rsidRPr="00AD133E">
        <w:rPr>
          <w:rFonts w:ascii="Arial" w:hAnsi="Arial" w:cs="Arial"/>
        </w:rPr>
        <w:t xml:space="preserve">If you require classroom and/or exam accommodations, please register with the Disability Services Office and then contact me at the beginning of the course.  </w:t>
      </w:r>
    </w:p>
    <w:p w14:paraId="609D68A0" w14:textId="77777777" w:rsidR="006571BC" w:rsidRPr="006571BC" w:rsidRDefault="00000000" w:rsidP="001B5708">
      <w:pPr>
        <w:rPr>
          <w:rFonts w:ascii="Arial" w:hAnsi="Arial" w:cs="Arial"/>
        </w:rPr>
      </w:pPr>
      <w:hyperlink r:id="rId17" w:history="1">
        <w:r w:rsidR="006571BC" w:rsidRPr="006571BC">
          <w:rPr>
            <w:rStyle w:val="Hyperlink"/>
            <w:rFonts w:ascii="Arial" w:hAnsi="Arial" w:cs="Arial"/>
          </w:rPr>
          <w:t>Disability Resource Center (DRC) - University of Wisconsin-Stevens Point (uwsp.edu)</w:t>
        </w:r>
      </w:hyperlink>
    </w:p>
    <w:p w14:paraId="11C3A5A2" w14:textId="77777777" w:rsidR="001B5708" w:rsidRPr="00AD133E" w:rsidRDefault="001B5708" w:rsidP="001B5708">
      <w:pPr>
        <w:rPr>
          <w:rFonts w:ascii="Arial" w:hAnsi="Arial" w:cs="Arial"/>
        </w:rPr>
      </w:pPr>
    </w:p>
    <w:p w14:paraId="19B5F3B9" w14:textId="77777777" w:rsidR="001B5708" w:rsidRPr="00AD133E" w:rsidRDefault="001B5708" w:rsidP="001B5708">
      <w:pPr>
        <w:rPr>
          <w:rFonts w:ascii="Arial" w:hAnsi="Arial" w:cs="Arial"/>
          <w:u w:val="single"/>
        </w:rPr>
      </w:pPr>
      <w:r w:rsidRPr="00AD133E">
        <w:rPr>
          <w:rFonts w:ascii="Arial" w:hAnsi="Arial" w:cs="Arial"/>
          <w:u w:val="single"/>
        </w:rPr>
        <w:t>In-class use of electronic devices</w:t>
      </w:r>
    </w:p>
    <w:p w14:paraId="7453B8B3" w14:textId="77777777" w:rsidR="001B5708" w:rsidRPr="00AD133E" w:rsidRDefault="001B5708" w:rsidP="001B5708">
      <w:pPr>
        <w:pStyle w:val="ColorfulList-Accent11"/>
        <w:spacing w:after="0"/>
        <w:ind w:left="0"/>
        <w:rPr>
          <w:rFonts w:ascii="Arial" w:hAnsi="Arial" w:cs="Arial"/>
          <w:sz w:val="20"/>
          <w:szCs w:val="20"/>
          <w:u w:val="single"/>
        </w:rPr>
      </w:pPr>
      <w:r>
        <w:rPr>
          <w:rFonts w:ascii="Arial" w:hAnsi="Arial" w:cs="Arial"/>
          <w:sz w:val="20"/>
          <w:szCs w:val="20"/>
        </w:rPr>
        <w:t xml:space="preserve">Cell-phones, iPods, and laptop </w:t>
      </w:r>
      <w:r w:rsidRPr="00AD133E">
        <w:rPr>
          <w:rFonts w:ascii="Arial" w:hAnsi="Arial" w:cs="Arial"/>
          <w:sz w:val="20"/>
          <w:szCs w:val="20"/>
        </w:rPr>
        <w:t xml:space="preserve">computers may be </w:t>
      </w:r>
      <w:r>
        <w:rPr>
          <w:rFonts w:ascii="Arial" w:hAnsi="Arial" w:cs="Arial"/>
          <w:sz w:val="20"/>
          <w:szCs w:val="20"/>
        </w:rPr>
        <w:t>used</w:t>
      </w:r>
      <w:r w:rsidR="002D2F33">
        <w:rPr>
          <w:rFonts w:ascii="Arial" w:hAnsi="Arial" w:cs="Arial"/>
          <w:sz w:val="20"/>
          <w:szCs w:val="20"/>
        </w:rPr>
        <w:t xml:space="preserve"> for</w:t>
      </w:r>
      <w:r>
        <w:rPr>
          <w:rFonts w:ascii="Arial" w:hAnsi="Arial" w:cs="Arial"/>
          <w:sz w:val="20"/>
          <w:szCs w:val="20"/>
        </w:rPr>
        <w:t xml:space="preserve"> </w:t>
      </w:r>
      <w:r w:rsidRPr="00AD133E">
        <w:rPr>
          <w:rFonts w:ascii="Arial" w:hAnsi="Arial" w:cs="Arial"/>
          <w:sz w:val="20"/>
          <w:szCs w:val="20"/>
        </w:rPr>
        <w:t>class-related work such as note taking</w:t>
      </w:r>
      <w:r>
        <w:rPr>
          <w:rFonts w:ascii="Arial" w:hAnsi="Arial" w:cs="Arial"/>
          <w:sz w:val="20"/>
          <w:szCs w:val="20"/>
        </w:rPr>
        <w:t xml:space="preserve"> or accessing relevant resources</w:t>
      </w:r>
      <w:r w:rsidRPr="00AD133E">
        <w:rPr>
          <w:rFonts w:ascii="Arial" w:hAnsi="Arial" w:cs="Arial"/>
          <w:sz w:val="20"/>
          <w:szCs w:val="20"/>
        </w:rPr>
        <w:t>.  You are on your honor to not access unrelated websites, play games, text message, tweet, etc. during class.</w:t>
      </w:r>
    </w:p>
    <w:p w14:paraId="4AE1A995" w14:textId="77777777" w:rsidR="001B5708" w:rsidRPr="00AD133E" w:rsidRDefault="001B5708" w:rsidP="001B5708">
      <w:pPr>
        <w:pStyle w:val="ColorfulList-Accent11"/>
        <w:spacing w:after="0"/>
        <w:rPr>
          <w:rFonts w:ascii="Arial" w:hAnsi="Arial" w:cs="Arial"/>
          <w:sz w:val="20"/>
          <w:szCs w:val="20"/>
          <w:u w:val="single"/>
        </w:rPr>
      </w:pPr>
    </w:p>
    <w:p w14:paraId="4E338B06" w14:textId="77777777" w:rsidR="001B5708" w:rsidRPr="00EB495E" w:rsidRDefault="001B5708" w:rsidP="001B5708">
      <w:pPr>
        <w:rPr>
          <w:rFonts w:ascii="Arial" w:hAnsi="Arial" w:cs="Arial"/>
          <w:u w:val="single"/>
        </w:rPr>
      </w:pPr>
      <w:r w:rsidRPr="00EB495E">
        <w:rPr>
          <w:rFonts w:ascii="Arial" w:hAnsi="Arial" w:cs="Arial"/>
          <w:u w:val="single"/>
        </w:rPr>
        <w:t>Attendance</w:t>
      </w:r>
    </w:p>
    <w:p w14:paraId="2A69537A" w14:textId="77777777" w:rsidR="001B5708" w:rsidRPr="009D3087" w:rsidRDefault="001B5708" w:rsidP="001B5708">
      <w:pPr>
        <w:rPr>
          <w:rFonts w:ascii="Arial" w:hAnsi="Arial" w:cs="Arial"/>
          <w:b/>
        </w:rPr>
      </w:pPr>
      <w:r w:rsidRPr="00EB495E">
        <w:rPr>
          <w:rFonts w:ascii="Arial" w:hAnsi="Arial" w:cs="Arial"/>
        </w:rPr>
        <w:lastRenderedPageBreak/>
        <w:t xml:space="preserve">Students should plan to attend </w:t>
      </w:r>
      <w:r w:rsidR="00EB495E" w:rsidRPr="00EB495E">
        <w:rPr>
          <w:rFonts w:ascii="Arial" w:hAnsi="Arial" w:cs="Arial"/>
        </w:rPr>
        <w:t xml:space="preserve">as many </w:t>
      </w:r>
      <w:r w:rsidR="006113B6">
        <w:rPr>
          <w:rFonts w:ascii="Arial" w:hAnsi="Arial" w:cs="Arial"/>
        </w:rPr>
        <w:t xml:space="preserve">face-to-face classes </w:t>
      </w:r>
      <w:r w:rsidR="00EB495E" w:rsidRPr="00EB495E">
        <w:rPr>
          <w:rFonts w:ascii="Arial" w:hAnsi="Arial" w:cs="Arial"/>
        </w:rPr>
        <w:t>as possible</w:t>
      </w:r>
      <w:r w:rsidR="006113B6">
        <w:rPr>
          <w:rFonts w:ascii="Arial" w:hAnsi="Arial" w:cs="Arial"/>
        </w:rPr>
        <w:t xml:space="preserve"> and all online asynchronous lectures. Students are </w:t>
      </w:r>
      <w:r w:rsidRPr="00EB495E">
        <w:rPr>
          <w:rFonts w:ascii="Arial" w:hAnsi="Arial" w:cs="Arial"/>
        </w:rPr>
        <w:t>responsible for all information presented</w:t>
      </w:r>
      <w:r w:rsidR="009E553E" w:rsidRPr="00EB495E">
        <w:rPr>
          <w:rFonts w:ascii="Arial" w:hAnsi="Arial" w:cs="Arial"/>
        </w:rPr>
        <w:t>, and all information covered in online format during independent learning sessions</w:t>
      </w:r>
      <w:r w:rsidRPr="00EB495E">
        <w:rPr>
          <w:rFonts w:ascii="Arial" w:hAnsi="Arial" w:cs="Arial"/>
        </w:rPr>
        <w:t xml:space="preserve">. Notify the instructor by email </w:t>
      </w:r>
      <w:r w:rsidR="00AF09A3" w:rsidRPr="00EB495E">
        <w:rPr>
          <w:rFonts w:ascii="Arial" w:hAnsi="Arial" w:cs="Arial"/>
        </w:rPr>
        <w:t xml:space="preserve">if an absence is anticipated. </w:t>
      </w:r>
      <w:r w:rsidR="00EB495E">
        <w:rPr>
          <w:rFonts w:ascii="Arial" w:hAnsi="Arial" w:cs="Arial"/>
        </w:rPr>
        <w:t xml:space="preserve"> If you are unable to atte</w:t>
      </w:r>
      <w:r w:rsidR="003619B4">
        <w:rPr>
          <w:rFonts w:ascii="Arial" w:hAnsi="Arial" w:cs="Arial"/>
        </w:rPr>
        <w:t xml:space="preserve">nd </w:t>
      </w:r>
      <w:r w:rsidR="00EB495E">
        <w:rPr>
          <w:rFonts w:ascii="Arial" w:hAnsi="Arial" w:cs="Arial"/>
        </w:rPr>
        <w:t>due to health status, please email the instructor, so an attempt can be made to coordinate alternative learning opportunities.</w:t>
      </w:r>
      <w:r w:rsidR="00AF09A3" w:rsidRPr="00EB495E">
        <w:rPr>
          <w:rFonts w:ascii="Arial" w:hAnsi="Arial" w:cs="Arial"/>
        </w:rPr>
        <w:t xml:space="preserve">  </w:t>
      </w:r>
    </w:p>
    <w:p w14:paraId="25B4312F" w14:textId="77777777" w:rsidR="00015812" w:rsidRPr="009D3087" w:rsidRDefault="00015812" w:rsidP="001B5708">
      <w:pPr>
        <w:rPr>
          <w:rFonts w:ascii="Arial" w:hAnsi="Arial" w:cs="Arial"/>
        </w:rPr>
      </w:pPr>
    </w:p>
    <w:p w14:paraId="0CCFA4F4" w14:textId="77777777" w:rsidR="001B5708" w:rsidRPr="00AD133E" w:rsidRDefault="009E553E" w:rsidP="001B5708">
      <w:pPr>
        <w:rPr>
          <w:rFonts w:ascii="Arial" w:hAnsi="Arial" w:cs="Arial"/>
          <w:u w:val="single"/>
        </w:rPr>
      </w:pPr>
      <w:r>
        <w:rPr>
          <w:rFonts w:ascii="Arial" w:hAnsi="Arial" w:cs="Arial"/>
          <w:u w:val="single"/>
        </w:rPr>
        <w:t>Assignments &amp; In Class Activities</w:t>
      </w:r>
    </w:p>
    <w:p w14:paraId="230277A8" w14:textId="50D849A4" w:rsidR="00ED1708" w:rsidRPr="0080560F" w:rsidRDefault="001B5708" w:rsidP="0080560F">
      <w:pPr>
        <w:rPr>
          <w:rFonts w:ascii="Arial" w:hAnsi="Arial" w:cs="Arial"/>
        </w:rPr>
      </w:pPr>
      <w:r w:rsidRPr="00E6388B">
        <w:rPr>
          <w:rFonts w:ascii="Arial" w:hAnsi="Arial" w:cs="Arial"/>
        </w:rPr>
        <w:t xml:space="preserve">Assignments will be graded on professionalism, appropriate grammar, use of </w:t>
      </w:r>
      <w:r>
        <w:rPr>
          <w:rFonts w:ascii="Arial" w:hAnsi="Arial" w:cs="Arial"/>
        </w:rPr>
        <w:t>scientific</w:t>
      </w:r>
      <w:r w:rsidRPr="00E6388B">
        <w:rPr>
          <w:rFonts w:ascii="Arial" w:hAnsi="Arial" w:cs="Arial"/>
        </w:rPr>
        <w:t xml:space="preserve"> terminology, </w:t>
      </w:r>
      <w:r>
        <w:rPr>
          <w:rFonts w:ascii="Arial" w:hAnsi="Arial" w:cs="Arial"/>
        </w:rPr>
        <w:t xml:space="preserve">and </w:t>
      </w:r>
      <w:r w:rsidRPr="00E6388B">
        <w:rPr>
          <w:rFonts w:ascii="Arial" w:hAnsi="Arial" w:cs="Arial"/>
        </w:rPr>
        <w:t xml:space="preserve">proper punctuation and spelling. </w:t>
      </w:r>
      <w:r w:rsidR="008825A9" w:rsidRPr="00BF5199">
        <w:rPr>
          <w:rFonts w:ascii="Arial" w:hAnsi="Arial" w:cs="Arial"/>
        </w:rPr>
        <w:t xml:space="preserve">Promptness is expected.  Late assignments which have not been discussed prior to the deadline will </w:t>
      </w:r>
      <w:r w:rsidR="008825A9">
        <w:rPr>
          <w:rFonts w:ascii="Arial" w:hAnsi="Arial" w:cs="Arial"/>
        </w:rPr>
        <w:t xml:space="preserve">have </w:t>
      </w:r>
      <w:r w:rsidR="008825A9" w:rsidRPr="005C526F">
        <w:rPr>
          <w:rFonts w:ascii="Arial" w:hAnsi="Arial" w:cs="Arial"/>
          <w:b/>
          <w:bCs/>
          <w:highlight w:val="yellow"/>
        </w:rPr>
        <w:t>5% deducted each day the assignment is late.</w:t>
      </w:r>
      <w:r w:rsidRPr="00EB495E">
        <w:rPr>
          <w:rFonts w:ascii="Arial" w:hAnsi="Arial" w:cs="Arial"/>
        </w:rPr>
        <w:t xml:space="preserve"> </w:t>
      </w:r>
      <w:r w:rsidR="008825A9">
        <w:rPr>
          <w:rFonts w:ascii="Arial" w:hAnsi="Arial" w:cs="Arial"/>
        </w:rPr>
        <w:t xml:space="preserve"> </w:t>
      </w:r>
    </w:p>
    <w:p w14:paraId="30B51EA8" w14:textId="77777777" w:rsidR="00ED1708" w:rsidRDefault="00ED1708" w:rsidP="001B5708">
      <w:pPr>
        <w:jc w:val="center"/>
        <w:rPr>
          <w:rFonts w:ascii="Arial" w:hAnsi="Arial" w:cs="Arial"/>
          <w:u w:val="single"/>
        </w:rPr>
      </w:pPr>
    </w:p>
    <w:p w14:paraId="2F65D678" w14:textId="77777777" w:rsidR="000139F1" w:rsidRDefault="000139F1" w:rsidP="001B5708">
      <w:pPr>
        <w:jc w:val="center"/>
        <w:rPr>
          <w:rFonts w:ascii="Arial" w:hAnsi="Arial" w:cs="Arial"/>
          <w:b/>
        </w:rPr>
      </w:pPr>
    </w:p>
    <w:p w14:paraId="70E17F59" w14:textId="77777777" w:rsidR="001B5708" w:rsidRPr="00924767" w:rsidRDefault="001B5708" w:rsidP="001B5708">
      <w:pPr>
        <w:jc w:val="center"/>
        <w:rPr>
          <w:rFonts w:ascii="Arial" w:hAnsi="Arial" w:cs="Arial"/>
          <w:b/>
        </w:rPr>
      </w:pPr>
      <w:r w:rsidRPr="00924767">
        <w:rPr>
          <w:rFonts w:ascii="Arial" w:hAnsi="Arial" w:cs="Arial"/>
          <w:b/>
        </w:rPr>
        <w:t>Learning Activities</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720"/>
        <w:gridCol w:w="3577"/>
        <w:gridCol w:w="4410"/>
      </w:tblGrid>
      <w:tr w:rsidR="005250E0" w:rsidRPr="00167C5E" w14:paraId="26738C3F" w14:textId="363F73BB" w:rsidTr="00364580">
        <w:tc>
          <w:tcPr>
            <w:tcW w:w="1998" w:type="dxa"/>
            <w:shd w:val="clear" w:color="auto" w:fill="auto"/>
          </w:tcPr>
          <w:p w14:paraId="15DF7DA9" w14:textId="77777777" w:rsidR="005250E0" w:rsidRPr="00167C5E" w:rsidRDefault="005250E0" w:rsidP="001B5708">
            <w:pPr>
              <w:rPr>
                <w:rFonts w:ascii="Arial" w:hAnsi="Arial" w:cs="Arial"/>
                <w:b/>
              </w:rPr>
            </w:pPr>
            <w:r w:rsidRPr="00167C5E">
              <w:rPr>
                <w:rFonts w:ascii="Arial" w:hAnsi="Arial" w:cs="Arial"/>
                <w:b/>
              </w:rPr>
              <w:t>Activity</w:t>
            </w:r>
          </w:p>
        </w:tc>
        <w:tc>
          <w:tcPr>
            <w:tcW w:w="720" w:type="dxa"/>
            <w:shd w:val="clear" w:color="auto" w:fill="auto"/>
          </w:tcPr>
          <w:p w14:paraId="39E4677B" w14:textId="77777777" w:rsidR="005250E0" w:rsidRPr="0023216E" w:rsidRDefault="005250E0" w:rsidP="001B5708">
            <w:pPr>
              <w:rPr>
                <w:rFonts w:ascii="Arial" w:hAnsi="Arial" w:cs="Arial"/>
                <w:b/>
                <w:sz w:val="16"/>
                <w:szCs w:val="16"/>
              </w:rPr>
            </w:pPr>
            <w:r w:rsidRPr="0023216E">
              <w:rPr>
                <w:rFonts w:ascii="Arial" w:hAnsi="Arial" w:cs="Arial"/>
                <w:b/>
                <w:sz w:val="16"/>
                <w:szCs w:val="16"/>
              </w:rPr>
              <w:t>Points</w:t>
            </w:r>
          </w:p>
        </w:tc>
        <w:tc>
          <w:tcPr>
            <w:tcW w:w="3577" w:type="dxa"/>
            <w:shd w:val="clear" w:color="auto" w:fill="auto"/>
          </w:tcPr>
          <w:p w14:paraId="045AB237" w14:textId="77777777" w:rsidR="005250E0" w:rsidRPr="00167C5E" w:rsidRDefault="005250E0" w:rsidP="001B5708">
            <w:pPr>
              <w:rPr>
                <w:rFonts w:ascii="Arial" w:hAnsi="Arial" w:cs="Arial"/>
                <w:b/>
              </w:rPr>
            </w:pPr>
            <w:r w:rsidRPr="00167C5E">
              <w:rPr>
                <w:rFonts w:ascii="Arial" w:hAnsi="Arial" w:cs="Arial"/>
                <w:b/>
              </w:rPr>
              <w:t>Objective</w:t>
            </w:r>
          </w:p>
        </w:tc>
        <w:tc>
          <w:tcPr>
            <w:tcW w:w="4410" w:type="dxa"/>
          </w:tcPr>
          <w:p w14:paraId="3B479BFC" w14:textId="67E532CC" w:rsidR="005250E0" w:rsidRPr="00167C5E" w:rsidRDefault="00364580" w:rsidP="001B5708">
            <w:pPr>
              <w:rPr>
                <w:rFonts w:ascii="Arial" w:hAnsi="Arial" w:cs="Arial"/>
                <w:b/>
              </w:rPr>
            </w:pPr>
            <w:r>
              <w:rPr>
                <w:rFonts w:ascii="Arial" w:hAnsi="Arial" w:cs="Arial"/>
                <w:b/>
              </w:rPr>
              <w:t>Competency Demonstrated</w:t>
            </w:r>
          </w:p>
        </w:tc>
      </w:tr>
      <w:tr w:rsidR="005250E0" w:rsidRPr="00167C5E" w14:paraId="51FBBE50" w14:textId="5B231045" w:rsidTr="00364580">
        <w:tc>
          <w:tcPr>
            <w:tcW w:w="1998" w:type="dxa"/>
            <w:shd w:val="clear" w:color="auto" w:fill="auto"/>
          </w:tcPr>
          <w:p w14:paraId="39D8236E" w14:textId="77777777" w:rsidR="005250E0" w:rsidRPr="00010C74" w:rsidRDefault="005250E0" w:rsidP="001B5708">
            <w:pPr>
              <w:rPr>
                <w:rFonts w:ascii="Arial" w:hAnsi="Arial" w:cs="Arial"/>
                <w:bCs/>
              </w:rPr>
            </w:pPr>
            <w:r w:rsidRPr="00010C74">
              <w:rPr>
                <w:rFonts w:ascii="Arial" w:hAnsi="Arial" w:cs="Arial"/>
                <w:bCs/>
              </w:rPr>
              <w:t xml:space="preserve">Your Story </w:t>
            </w:r>
          </w:p>
        </w:tc>
        <w:tc>
          <w:tcPr>
            <w:tcW w:w="720" w:type="dxa"/>
            <w:shd w:val="clear" w:color="auto" w:fill="auto"/>
          </w:tcPr>
          <w:p w14:paraId="33D404EF" w14:textId="77777777" w:rsidR="005250E0" w:rsidRPr="00010C74" w:rsidRDefault="005250E0" w:rsidP="001B5708">
            <w:pPr>
              <w:rPr>
                <w:rFonts w:ascii="Arial" w:hAnsi="Arial" w:cs="Arial"/>
                <w:b/>
              </w:rPr>
            </w:pPr>
            <w:r w:rsidRPr="00010C74">
              <w:rPr>
                <w:rFonts w:ascii="Arial" w:hAnsi="Arial" w:cs="Arial"/>
                <w:b/>
              </w:rPr>
              <w:t xml:space="preserve">     5</w:t>
            </w:r>
          </w:p>
        </w:tc>
        <w:tc>
          <w:tcPr>
            <w:tcW w:w="3577" w:type="dxa"/>
            <w:shd w:val="clear" w:color="auto" w:fill="auto"/>
          </w:tcPr>
          <w:p w14:paraId="67D7844F" w14:textId="77777777" w:rsidR="005250E0" w:rsidRPr="00010C74" w:rsidRDefault="005250E0" w:rsidP="001B5708">
            <w:pPr>
              <w:rPr>
                <w:rFonts w:ascii="Arial" w:hAnsi="Arial" w:cs="Arial"/>
                <w:bCs/>
              </w:rPr>
            </w:pPr>
            <w:r w:rsidRPr="00010C74">
              <w:rPr>
                <w:rFonts w:ascii="Arial" w:hAnsi="Arial" w:cs="Arial"/>
                <w:bCs/>
              </w:rPr>
              <w:t>Introduction</w:t>
            </w:r>
          </w:p>
        </w:tc>
        <w:tc>
          <w:tcPr>
            <w:tcW w:w="4410" w:type="dxa"/>
          </w:tcPr>
          <w:p w14:paraId="6B33FB35" w14:textId="77777777" w:rsidR="005250E0" w:rsidRPr="00010C74" w:rsidRDefault="005250E0" w:rsidP="001B5708">
            <w:pPr>
              <w:rPr>
                <w:rFonts w:ascii="Arial" w:hAnsi="Arial" w:cs="Arial"/>
                <w:bCs/>
              </w:rPr>
            </w:pPr>
          </w:p>
        </w:tc>
      </w:tr>
      <w:tr w:rsidR="005250E0" w:rsidRPr="00167C5E" w14:paraId="0916BFD3" w14:textId="337C7077" w:rsidTr="00364580">
        <w:tc>
          <w:tcPr>
            <w:tcW w:w="1998" w:type="dxa"/>
            <w:shd w:val="clear" w:color="auto" w:fill="auto"/>
          </w:tcPr>
          <w:p w14:paraId="41C0E751" w14:textId="77777777" w:rsidR="005250E0" w:rsidRDefault="005250E0" w:rsidP="001B5708">
            <w:pPr>
              <w:rPr>
                <w:rFonts w:ascii="Arial" w:hAnsi="Arial" w:cs="Arial"/>
              </w:rPr>
            </w:pPr>
            <w:r>
              <w:rPr>
                <w:rFonts w:ascii="Arial" w:hAnsi="Arial" w:cs="Arial"/>
              </w:rPr>
              <w:t xml:space="preserve">Case Studies </w:t>
            </w:r>
          </w:p>
          <w:p w14:paraId="2076E99E" w14:textId="77777777" w:rsidR="005250E0" w:rsidRDefault="005250E0" w:rsidP="001B5708">
            <w:pPr>
              <w:rPr>
                <w:rFonts w:ascii="Arial" w:hAnsi="Arial" w:cs="Arial"/>
              </w:rPr>
            </w:pPr>
            <w:r>
              <w:rPr>
                <w:rFonts w:ascii="Arial" w:hAnsi="Arial" w:cs="Arial"/>
              </w:rPr>
              <w:t>Written (1</w:t>
            </w:r>
            <w:r w:rsidRPr="00167C5E">
              <w:rPr>
                <w:rFonts w:ascii="Arial" w:hAnsi="Arial" w:cs="Arial"/>
              </w:rPr>
              <w:t>)</w:t>
            </w:r>
          </w:p>
          <w:p w14:paraId="0CED080D" w14:textId="77777777" w:rsidR="005250E0" w:rsidRDefault="005250E0" w:rsidP="001B5708">
            <w:pPr>
              <w:rPr>
                <w:rFonts w:ascii="Arial" w:hAnsi="Arial" w:cs="Arial"/>
              </w:rPr>
            </w:pPr>
            <w:r>
              <w:rPr>
                <w:rFonts w:ascii="Arial" w:hAnsi="Arial" w:cs="Arial"/>
              </w:rPr>
              <w:t>Oral (1)</w:t>
            </w:r>
          </w:p>
          <w:p w14:paraId="7C5A904B" w14:textId="77777777" w:rsidR="005250E0" w:rsidRPr="00DA10A2" w:rsidRDefault="005250E0" w:rsidP="00541687">
            <w:pPr>
              <w:rPr>
                <w:rFonts w:ascii="Arial" w:hAnsi="Arial" w:cs="Arial"/>
              </w:rPr>
            </w:pPr>
          </w:p>
        </w:tc>
        <w:tc>
          <w:tcPr>
            <w:tcW w:w="720" w:type="dxa"/>
            <w:shd w:val="clear" w:color="auto" w:fill="auto"/>
          </w:tcPr>
          <w:p w14:paraId="395E8894" w14:textId="77777777" w:rsidR="005250E0" w:rsidRDefault="005250E0" w:rsidP="002426E2">
            <w:pPr>
              <w:rPr>
                <w:rFonts w:ascii="Arial" w:hAnsi="Arial" w:cs="Arial"/>
              </w:rPr>
            </w:pPr>
            <w:r>
              <w:rPr>
                <w:rFonts w:ascii="Arial" w:hAnsi="Arial" w:cs="Arial"/>
              </w:rPr>
              <w:t xml:space="preserve"> 100</w:t>
            </w:r>
          </w:p>
          <w:p w14:paraId="7AAA6F01" w14:textId="77777777" w:rsidR="005250E0" w:rsidRPr="00E042E9" w:rsidRDefault="005250E0" w:rsidP="001B5708">
            <w:pPr>
              <w:jc w:val="center"/>
              <w:rPr>
                <w:rFonts w:ascii="Arial" w:hAnsi="Arial" w:cs="Arial"/>
                <w:i/>
                <w:color w:val="F79646"/>
              </w:rPr>
            </w:pPr>
          </w:p>
        </w:tc>
        <w:tc>
          <w:tcPr>
            <w:tcW w:w="3577" w:type="dxa"/>
            <w:shd w:val="clear" w:color="auto" w:fill="auto"/>
          </w:tcPr>
          <w:p w14:paraId="537D4D99" w14:textId="77777777" w:rsidR="005250E0" w:rsidRPr="00167C5E" w:rsidRDefault="005250E0" w:rsidP="00DA10A2">
            <w:pPr>
              <w:rPr>
                <w:rFonts w:ascii="Arial" w:hAnsi="Arial" w:cs="Arial"/>
              </w:rPr>
            </w:pPr>
            <w:r>
              <w:rPr>
                <w:rFonts w:ascii="Arial" w:hAnsi="Arial" w:cs="Arial"/>
              </w:rPr>
              <w:t>Apply nutrition care process to disease or condition.</w:t>
            </w:r>
          </w:p>
        </w:tc>
        <w:tc>
          <w:tcPr>
            <w:tcW w:w="4410" w:type="dxa"/>
          </w:tcPr>
          <w:p w14:paraId="47F347D7" w14:textId="60941B92" w:rsidR="005250E0" w:rsidRDefault="00CF23E4" w:rsidP="00DA10A2">
            <w:pPr>
              <w:rPr>
                <w:rFonts w:ascii="Arial" w:hAnsi="Arial" w:cs="Arial"/>
              </w:rPr>
            </w:pPr>
            <w:r>
              <w:rPr>
                <w:rFonts w:ascii="Arial" w:hAnsi="Arial" w:cs="Arial"/>
              </w:rPr>
              <w:t>KRDN</w:t>
            </w:r>
            <w:r w:rsidR="00552CF5">
              <w:rPr>
                <w:rFonts w:ascii="Arial" w:hAnsi="Arial" w:cs="Arial"/>
              </w:rPr>
              <w:t xml:space="preserve">: </w:t>
            </w:r>
            <w:r w:rsidR="00622EA0">
              <w:rPr>
                <w:rFonts w:ascii="Arial" w:hAnsi="Arial" w:cs="Arial"/>
              </w:rPr>
              <w:t xml:space="preserve">1.1,  1.2,  1.3,  </w:t>
            </w:r>
            <w:r w:rsidR="00A07403">
              <w:rPr>
                <w:rFonts w:ascii="Arial" w:hAnsi="Arial" w:cs="Arial"/>
              </w:rPr>
              <w:t>3.1*</w:t>
            </w:r>
          </w:p>
        </w:tc>
      </w:tr>
      <w:tr w:rsidR="005250E0" w:rsidRPr="00167C5E" w14:paraId="3AD9918F" w14:textId="15A10819" w:rsidTr="00364580">
        <w:tc>
          <w:tcPr>
            <w:tcW w:w="1998" w:type="dxa"/>
            <w:shd w:val="clear" w:color="auto" w:fill="auto"/>
          </w:tcPr>
          <w:p w14:paraId="48C9C1F1" w14:textId="4B55470E" w:rsidR="005250E0" w:rsidRPr="00167C5E" w:rsidRDefault="005250E0" w:rsidP="001B5708">
            <w:pPr>
              <w:rPr>
                <w:rFonts w:ascii="Arial" w:hAnsi="Arial" w:cs="Arial"/>
              </w:rPr>
            </w:pPr>
            <w:r w:rsidRPr="00167C5E">
              <w:rPr>
                <w:rFonts w:ascii="Arial" w:hAnsi="Arial" w:cs="Arial"/>
              </w:rPr>
              <w:t>Therapeutic Diet</w:t>
            </w:r>
            <w:r w:rsidR="00CF23E4">
              <w:rPr>
                <w:rFonts w:ascii="Arial" w:hAnsi="Arial" w:cs="Arial"/>
              </w:rPr>
              <w:t xml:space="preserve"> Assignment</w:t>
            </w:r>
          </w:p>
        </w:tc>
        <w:tc>
          <w:tcPr>
            <w:tcW w:w="720" w:type="dxa"/>
            <w:shd w:val="clear" w:color="auto" w:fill="auto"/>
          </w:tcPr>
          <w:p w14:paraId="7F220E8B" w14:textId="77777777" w:rsidR="005250E0" w:rsidRDefault="005250E0" w:rsidP="001B5708">
            <w:pPr>
              <w:jc w:val="center"/>
              <w:rPr>
                <w:rFonts w:ascii="Arial" w:hAnsi="Arial" w:cs="Arial"/>
              </w:rPr>
            </w:pPr>
            <w:r>
              <w:rPr>
                <w:rFonts w:ascii="Arial" w:hAnsi="Arial" w:cs="Arial"/>
              </w:rPr>
              <w:t>25</w:t>
            </w:r>
          </w:p>
          <w:p w14:paraId="5894DC16" w14:textId="77777777" w:rsidR="005250E0" w:rsidRPr="00167C5E" w:rsidRDefault="005250E0" w:rsidP="001B5708">
            <w:pPr>
              <w:jc w:val="center"/>
              <w:rPr>
                <w:rFonts w:ascii="Arial" w:hAnsi="Arial" w:cs="Arial"/>
              </w:rPr>
            </w:pPr>
          </w:p>
        </w:tc>
        <w:tc>
          <w:tcPr>
            <w:tcW w:w="3577" w:type="dxa"/>
            <w:shd w:val="clear" w:color="auto" w:fill="auto"/>
          </w:tcPr>
          <w:p w14:paraId="6EF151BC" w14:textId="77777777" w:rsidR="005250E0" w:rsidRPr="00167C5E" w:rsidRDefault="005250E0" w:rsidP="005E28EA">
            <w:pPr>
              <w:rPr>
                <w:rFonts w:ascii="Arial" w:hAnsi="Arial" w:cs="Arial"/>
              </w:rPr>
            </w:pPr>
            <w:r>
              <w:rPr>
                <w:rFonts w:ascii="Arial" w:hAnsi="Arial" w:cs="Arial"/>
              </w:rPr>
              <w:t>Develop appreciation for the implementation of therapeutic diets and identify ways to better counsel clients.</w:t>
            </w:r>
          </w:p>
        </w:tc>
        <w:tc>
          <w:tcPr>
            <w:tcW w:w="4410" w:type="dxa"/>
          </w:tcPr>
          <w:p w14:paraId="5DC05E01" w14:textId="245E20D1" w:rsidR="005250E0" w:rsidRDefault="009D1ED5" w:rsidP="005E28EA">
            <w:pPr>
              <w:rPr>
                <w:rFonts w:ascii="Arial" w:hAnsi="Arial" w:cs="Arial"/>
              </w:rPr>
            </w:pPr>
            <w:r>
              <w:rPr>
                <w:rFonts w:ascii="Arial" w:hAnsi="Arial" w:cs="Arial"/>
              </w:rPr>
              <w:t>KRDN: 1.2,  1.3,  3.1*</w:t>
            </w:r>
          </w:p>
        </w:tc>
      </w:tr>
      <w:tr w:rsidR="005250E0" w:rsidRPr="00167C5E" w14:paraId="7AC24B14" w14:textId="614221B8" w:rsidTr="00364580">
        <w:tc>
          <w:tcPr>
            <w:tcW w:w="1998" w:type="dxa"/>
            <w:shd w:val="clear" w:color="auto" w:fill="auto"/>
          </w:tcPr>
          <w:p w14:paraId="47B1E2F5" w14:textId="77777777" w:rsidR="005250E0" w:rsidRPr="00E53CF8" w:rsidRDefault="005250E0" w:rsidP="001B5708">
            <w:pPr>
              <w:rPr>
                <w:rFonts w:ascii="Arial" w:hAnsi="Arial" w:cs="Arial"/>
              </w:rPr>
            </w:pPr>
            <w:r w:rsidRPr="00E53CF8">
              <w:rPr>
                <w:rFonts w:ascii="Arial" w:hAnsi="Arial" w:cs="Arial"/>
              </w:rPr>
              <w:t>Condition worksheets</w:t>
            </w:r>
          </w:p>
          <w:p w14:paraId="0E5C99D6" w14:textId="77777777" w:rsidR="005250E0" w:rsidRDefault="005250E0" w:rsidP="001B5708">
            <w:pPr>
              <w:rPr>
                <w:rFonts w:ascii="Arial" w:hAnsi="Arial" w:cs="Arial"/>
              </w:rPr>
            </w:pPr>
            <w:r w:rsidRPr="00E53CF8">
              <w:rPr>
                <w:rFonts w:ascii="Arial" w:hAnsi="Arial" w:cs="Arial"/>
              </w:rPr>
              <w:t>(EN, PN</w:t>
            </w:r>
            <w:r>
              <w:rPr>
                <w:rFonts w:ascii="Arial" w:hAnsi="Arial" w:cs="Arial"/>
              </w:rPr>
              <w:t>, CVD, DM</w:t>
            </w:r>
            <w:r w:rsidRPr="00E53CF8">
              <w:rPr>
                <w:rFonts w:ascii="Arial" w:hAnsi="Arial" w:cs="Arial"/>
              </w:rPr>
              <w:t xml:space="preserve"> </w:t>
            </w:r>
            <w:r>
              <w:rPr>
                <w:rFonts w:ascii="Arial" w:hAnsi="Arial" w:cs="Arial"/>
              </w:rPr>
              <w:t>4</w:t>
            </w:r>
            <w:r w:rsidRPr="00E53CF8">
              <w:rPr>
                <w:rFonts w:ascii="Arial" w:hAnsi="Arial" w:cs="Arial"/>
              </w:rPr>
              <w:t xml:space="preserve"> total)</w:t>
            </w:r>
          </w:p>
          <w:p w14:paraId="11866F80" w14:textId="77777777" w:rsidR="005250E0" w:rsidRPr="00167C5E" w:rsidRDefault="005250E0" w:rsidP="001B5708">
            <w:pPr>
              <w:rPr>
                <w:rFonts w:ascii="Arial" w:hAnsi="Arial" w:cs="Arial"/>
              </w:rPr>
            </w:pPr>
          </w:p>
        </w:tc>
        <w:tc>
          <w:tcPr>
            <w:tcW w:w="720" w:type="dxa"/>
            <w:shd w:val="clear" w:color="auto" w:fill="auto"/>
          </w:tcPr>
          <w:p w14:paraId="6D704349" w14:textId="77777777" w:rsidR="005250E0" w:rsidRPr="00167C5E" w:rsidRDefault="005250E0" w:rsidP="001B5708">
            <w:pPr>
              <w:jc w:val="center"/>
              <w:rPr>
                <w:rFonts w:ascii="Arial" w:hAnsi="Arial" w:cs="Arial"/>
              </w:rPr>
            </w:pPr>
            <w:r>
              <w:rPr>
                <w:rFonts w:ascii="Arial" w:hAnsi="Arial" w:cs="Arial"/>
              </w:rPr>
              <w:t>120</w:t>
            </w:r>
          </w:p>
        </w:tc>
        <w:tc>
          <w:tcPr>
            <w:tcW w:w="3577" w:type="dxa"/>
            <w:shd w:val="clear" w:color="auto" w:fill="auto"/>
          </w:tcPr>
          <w:p w14:paraId="4919B85B" w14:textId="77777777" w:rsidR="005250E0" w:rsidRPr="00167C5E" w:rsidRDefault="005250E0" w:rsidP="00163339">
            <w:pPr>
              <w:rPr>
                <w:rFonts w:ascii="Arial" w:hAnsi="Arial" w:cs="Arial"/>
              </w:rPr>
            </w:pPr>
            <w:r>
              <w:rPr>
                <w:rFonts w:ascii="Arial" w:hAnsi="Arial" w:cs="Arial"/>
              </w:rPr>
              <w:t>Demonstrate calculation skills; demonstrate understanding of and apply lecture material.</w:t>
            </w:r>
          </w:p>
        </w:tc>
        <w:tc>
          <w:tcPr>
            <w:tcW w:w="4410" w:type="dxa"/>
          </w:tcPr>
          <w:p w14:paraId="4114796B" w14:textId="6656098F" w:rsidR="005250E0" w:rsidRDefault="009D1ED5" w:rsidP="00163339">
            <w:pPr>
              <w:rPr>
                <w:rFonts w:ascii="Arial" w:hAnsi="Arial" w:cs="Arial"/>
              </w:rPr>
            </w:pPr>
            <w:r>
              <w:rPr>
                <w:rFonts w:ascii="Arial" w:hAnsi="Arial" w:cs="Arial"/>
              </w:rPr>
              <w:t>KRDN: 1.1,  1.2,  1.3,  3.1*</w:t>
            </w:r>
          </w:p>
        </w:tc>
      </w:tr>
      <w:tr w:rsidR="005250E0" w:rsidRPr="00167C5E" w14:paraId="4AE98965" w14:textId="11FACE9A" w:rsidTr="00364580">
        <w:tc>
          <w:tcPr>
            <w:tcW w:w="1998" w:type="dxa"/>
            <w:shd w:val="clear" w:color="auto" w:fill="auto"/>
          </w:tcPr>
          <w:p w14:paraId="0AC73E2C" w14:textId="77777777" w:rsidR="005250E0" w:rsidRPr="00541687" w:rsidRDefault="005250E0" w:rsidP="001B5708">
            <w:pPr>
              <w:rPr>
                <w:rFonts w:ascii="Arial" w:hAnsi="Arial" w:cs="Arial"/>
                <w:highlight w:val="yellow"/>
              </w:rPr>
            </w:pPr>
            <w:r w:rsidRPr="005D21EB">
              <w:rPr>
                <w:rFonts w:ascii="Arial" w:hAnsi="Arial" w:cs="Arial"/>
              </w:rPr>
              <w:t xml:space="preserve">ADIME </w:t>
            </w:r>
            <w:r>
              <w:rPr>
                <w:rFonts w:ascii="Arial" w:hAnsi="Arial" w:cs="Arial"/>
              </w:rPr>
              <w:t>C</w:t>
            </w:r>
            <w:r w:rsidRPr="005D21EB">
              <w:rPr>
                <w:rFonts w:ascii="Arial" w:hAnsi="Arial" w:cs="Arial"/>
              </w:rPr>
              <w:t xml:space="preserve">ounseling </w:t>
            </w:r>
            <w:r>
              <w:rPr>
                <w:rFonts w:ascii="Arial" w:hAnsi="Arial" w:cs="Arial"/>
              </w:rPr>
              <w:t>A</w:t>
            </w:r>
            <w:r w:rsidRPr="005D21EB">
              <w:rPr>
                <w:rFonts w:ascii="Arial" w:hAnsi="Arial" w:cs="Arial"/>
              </w:rPr>
              <w:t>ssignmen</w:t>
            </w:r>
            <w:r>
              <w:rPr>
                <w:rFonts w:ascii="Arial" w:hAnsi="Arial" w:cs="Arial"/>
              </w:rPr>
              <w:t>t</w:t>
            </w:r>
          </w:p>
        </w:tc>
        <w:tc>
          <w:tcPr>
            <w:tcW w:w="720" w:type="dxa"/>
            <w:shd w:val="clear" w:color="auto" w:fill="auto"/>
          </w:tcPr>
          <w:p w14:paraId="18A8D3DC" w14:textId="77777777" w:rsidR="005250E0" w:rsidRPr="00541687" w:rsidRDefault="005250E0" w:rsidP="001B5708">
            <w:pPr>
              <w:jc w:val="center"/>
              <w:rPr>
                <w:rFonts w:ascii="Arial" w:hAnsi="Arial" w:cs="Arial"/>
                <w:highlight w:val="yellow"/>
              </w:rPr>
            </w:pPr>
            <w:r>
              <w:rPr>
                <w:rFonts w:ascii="Arial" w:hAnsi="Arial" w:cs="Arial"/>
              </w:rPr>
              <w:t>30</w:t>
            </w:r>
          </w:p>
        </w:tc>
        <w:tc>
          <w:tcPr>
            <w:tcW w:w="3577" w:type="dxa"/>
            <w:shd w:val="clear" w:color="auto" w:fill="auto"/>
          </w:tcPr>
          <w:p w14:paraId="32DC5D06" w14:textId="77777777" w:rsidR="005250E0" w:rsidRPr="00541687" w:rsidRDefault="005250E0" w:rsidP="005971FD">
            <w:pPr>
              <w:rPr>
                <w:rFonts w:ascii="Arial" w:hAnsi="Arial" w:cs="Arial"/>
                <w:highlight w:val="yellow"/>
              </w:rPr>
            </w:pPr>
            <w:r w:rsidRPr="005D21EB">
              <w:rPr>
                <w:rFonts w:ascii="Arial" w:hAnsi="Arial" w:cs="Arial"/>
              </w:rPr>
              <w:t xml:space="preserve">Recognize key concepts in the </w:t>
            </w:r>
            <w:r>
              <w:rPr>
                <w:rFonts w:ascii="Arial" w:hAnsi="Arial" w:cs="Arial"/>
              </w:rPr>
              <w:t>NCP</w:t>
            </w:r>
            <w:r w:rsidRPr="005D21EB">
              <w:rPr>
                <w:rFonts w:ascii="Arial" w:hAnsi="Arial" w:cs="Arial"/>
              </w:rPr>
              <w:t xml:space="preserve"> and be able to apply ADIME using the information obtained.</w:t>
            </w:r>
          </w:p>
        </w:tc>
        <w:tc>
          <w:tcPr>
            <w:tcW w:w="4410" w:type="dxa"/>
          </w:tcPr>
          <w:p w14:paraId="5DD4AB0E" w14:textId="05A9E5FB" w:rsidR="005250E0" w:rsidRPr="005D21EB" w:rsidRDefault="00E53BA6" w:rsidP="005971FD">
            <w:pPr>
              <w:rPr>
                <w:rFonts w:ascii="Arial" w:hAnsi="Arial" w:cs="Arial"/>
              </w:rPr>
            </w:pPr>
            <w:r>
              <w:rPr>
                <w:rFonts w:ascii="Arial" w:hAnsi="Arial" w:cs="Arial"/>
              </w:rPr>
              <w:t>KRDN: 1.1,  1.2,  1.3,  3.1*</w:t>
            </w:r>
          </w:p>
        </w:tc>
      </w:tr>
      <w:tr w:rsidR="005250E0" w:rsidRPr="00167C5E" w14:paraId="65219D18" w14:textId="6E95B39C" w:rsidTr="00364580">
        <w:tc>
          <w:tcPr>
            <w:tcW w:w="1998" w:type="dxa"/>
            <w:shd w:val="clear" w:color="auto" w:fill="auto"/>
          </w:tcPr>
          <w:p w14:paraId="7C48B5D7" w14:textId="77777777" w:rsidR="005250E0" w:rsidRPr="005D21EB" w:rsidRDefault="005250E0" w:rsidP="001B5708">
            <w:pPr>
              <w:rPr>
                <w:rFonts w:ascii="Arial" w:hAnsi="Arial" w:cs="Arial"/>
              </w:rPr>
            </w:pPr>
            <w:r>
              <w:rPr>
                <w:rFonts w:ascii="Arial" w:hAnsi="Arial" w:cs="Arial"/>
              </w:rPr>
              <w:t>Quizzes</w:t>
            </w:r>
          </w:p>
        </w:tc>
        <w:tc>
          <w:tcPr>
            <w:tcW w:w="720" w:type="dxa"/>
            <w:shd w:val="clear" w:color="auto" w:fill="auto"/>
          </w:tcPr>
          <w:p w14:paraId="0C74E442" w14:textId="77777777" w:rsidR="005250E0" w:rsidRDefault="005250E0" w:rsidP="00C0539E">
            <w:pPr>
              <w:rPr>
                <w:rFonts w:ascii="Arial" w:hAnsi="Arial" w:cs="Arial"/>
              </w:rPr>
            </w:pPr>
            <w:r>
              <w:rPr>
                <w:rFonts w:ascii="Arial" w:hAnsi="Arial" w:cs="Arial"/>
              </w:rPr>
              <w:t xml:space="preserve">  100</w:t>
            </w:r>
          </w:p>
        </w:tc>
        <w:tc>
          <w:tcPr>
            <w:tcW w:w="3577" w:type="dxa"/>
            <w:shd w:val="clear" w:color="auto" w:fill="auto"/>
          </w:tcPr>
          <w:p w14:paraId="7B68235D" w14:textId="77777777" w:rsidR="005250E0" w:rsidRPr="005D21EB" w:rsidRDefault="005250E0" w:rsidP="005971FD">
            <w:pPr>
              <w:rPr>
                <w:rFonts w:ascii="Arial" w:hAnsi="Arial" w:cs="Arial"/>
              </w:rPr>
            </w:pPr>
            <w:r>
              <w:rPr>
                <w:rFonts w:ascii="Arial" w:hAnsi="Arial" w:cs="Arial"/>
              </w:rPr>
              <w:t>Review or apply material from lectures</w:t>
            </w:r>
          </w:p>
        </w:tc>
        <w:tc>
          <w:tcPr>
            <w:tcW w:w="4410" w:type="dxa"/>
          </w:tcPr>
          <w:p w14:paraId="0018652E" w14:textId="686273D9" w:rsidR="005250E0" w:rsidRDefault="00E53BA6" w:rsidP="005971FD">
            <w:pPr>
              <w:rPr>
                <w:rFonts w:ascii="Arial" w:hAnsi="Arial" w:cs="Arial"/>
              </w:rPr>
            </w:pPr>
            <w:r>
              <w:rPr>
                <w:rFonts w:ascii="Arial" w:hAnsi="Arial" w:cs="Arial"/>
              </w:rPr>
              <w:t>KRDN: 1.1,  1.2,  1.3,  3.1*, 3.5*</w:t>
            </w:r>
          </w:p>
        </w:tc>
      </w:tr>
      <w:tr w:rsidR="005250E0" w:rsidRPr="00167C5E" w14:paraId="12EE1579" w14:textId="7CF97333" w:rsidTr="00364580">
        <w:trPr>
          <w:trHeight w:val="728"/>
        </w:trPr>
        <w:tc>
          <w:tcPr>
            <w:tcW w:w="1998" w:type="dxa"/>
            <w:shd w:val="clear" w:color="auto" w:fill="auto"/>
          </w:tcPr>
          <w:p w14:paraId="55949ABA" w14:textId="77777777" w:rsidR="005250E0" w:rsidRPr="00E042E9" w:rsidRDefault="005250E0" w:rsidP="001B5708">
            <w:pPr>
              <w:rPr>
                <w:rFonts w:ascii="Arial" w:hAnsi="Arial" w:cs="Arial"/>
                <w:color w:val="F79646"/>
              </w:rPr>
            </w:pPr>
            <w:r w:rsidRPr="00167C5E">
              <w:rPr>
                <w:rFonts w:ascii="Arial" w:hAnsi="Arial" w:cs="Arial"/>
              </w:rPr>
              <w:t>Exam</w:t>
            </w:r>
            <w:r>
              <w:rPr>
                <w:rFonts w:ascii="Arial" w:hAnsi="Arial" w:cs="Arial"/>
              </w:rPr>
              <w:t>s</w:t>
            </w:r>
            <w:r w:rsidRPr="00167C5E">
              <w:rPr>
                <w:rFonts w:ascii="Arial" w:hAnsi="Arial" w:cs="Arial"/>
              </w:rPr>
              <w:t xml:space="preserve"> (</w:t>
            </w:r>
            <w:r>
              <w:rPr>
                <w:rFonts w:ascii="Arial" w:hAnsi="Arial" w:cs="Arial"/>
              </w:rPr>
              <w:t>2</w:t>
            </w:r>
            <w:r w:rsidRPr="00167C5E">
              <w:rPr>
                <w:rFonts w:ascii="Arial" w:hAnsi="Arial" w:cs="Arial"/>
              </w:rPr>
              <w:t>)</w:t>
            </w:r>
          </w:p>
        </w:tc>
        <w:tc>
          <w:tcPr>
            <w:tcW w:w="720" w:type="dxa"/>
            <w:shd w:val="clear" w:color="auto" w:fill="auto"/>
          </w:tcPr>
          <w:p w14:paraId="4100B8D2" w14:textId="77777777" w:rsidR="005250E0" w:rsidRDefault="005250E0" w:rsidP="001B5708">
            <w:pPr>
              <w:jc w:val="center"/>
              <w:rPr>
                <w:rFonts w:ascii="Arial" w:hAnsi="Arial" w:cs="Arial"/>
              </w:rPr>
            </w:pPr>
            <w:r>
              <w:rPr>
                <w:rFonts w:ascii="Arial" w:hAnsi="Arial" w:cs="Arial"/>
              </w:rPr>
              <w:t>120</w:t>
            </w:r>
          </w:p>
          <w:p w14:paraId="53BF35AB" w14:textId="77777777" w:rsidR="005250E0" w:rsidRPr="00B911C1" w:rsidRDefault="005250E0" w:rsidP="001B5708">
            <w:pPr>
              <w:jc w:val="center"/>
              <w:rPr>
                <w:rFonts w:ascii="Arial" w:hAnsi="Arial" w:cs="Arial"/>
              </w:rPr>
            </w:pPr>
          </w:p>
        </w:tc>
        <w:tc>
          <w:tcPr>
            <w:tcW w:w="3577" w:type="dxa"/>
            <w:shd w:val="clear" w:color="auto" w:fill="auto"/>
          </w:tcPr>
          <w:p w14:paraId="2301B0F3" w14:textId="77777777" w:rsidR="005250E0" w:rsidRPr="00167C5E" w:rsidRDefault="005250E0" w:rsidP="001639BB">
            <w:pPr>
              <w:rPr>
                <w:rFonts w:ascii="Arial" w:hAnsi="Arial" w:cs="Arial"/>
              </w:rPr>
            </w:pPr>
            <w:r>
              <w:rPr>
                <w:rFonts w:ascii="Arial" w:hAnsi="Arial" w:cs="Arial"/>
              </w:rPr>
              <w:t>Assess knowledge &amp; understanding of key concepts in the NCP.</w:t>
            </w:r>
          </w:p>
        </w:tc>
        <w:tc>
          <w:tcPr>
            <w:tcW w:w="4410" w:type="dxa"/>
          </w:tcPr>
          <w:p w14:paraId="08C56BF5" w14:textId="605F1968" w:rsidR="005250E0" w:rsidRDefault="00E53BA6" w:rsidP="001639BB">
            <w:pPr>
              <w:rPr>
                <w:rFonts w:ascii="Arial" w:hAnsi="Arial" w:cs="Arial"/>
              </w:rPr>
            </w:pPr>
            <w:r>
              <w:rPr>
                <w:rFonts w:ascii="Arial" w:hAnsi="Arial" w:cs="Arial"/>
              </w:rPr>
              <w:t>KRDN: 1.1,  1.2,  1.3,  3.1*, 3.5*</w:t>
            </w:r>
          </w:p>
        </w:tc>
      </w:tr>
      <w:tr w:rsidR="005250E0" w:rsidRPr="00167C5E" w14:paraId="312B580C" w14:textId="33C532A5" w:rsidTr="00364580">
        <w:trPr>
          <w:trHeight w:val="728"/>
        </w:trPr>
        <w:tc>
          <w:tcPr>
            <w:tcW w:w="1998" w:type="dxa"/>
            <w:shd w:val="clear" w:color="auto" w:fill="auto"/>
          </w:tcPr>
          <w:p w14:paraId="52BA8977" w14:textId="77777777" w:rsidR="005250E0" w:rsidRDefault="005250E0" w:rsidP="001B5708">
            <w:pPr>
              <w:rPr>
                <w:rFonts w:ascii="Arial" w:hAnsi="Arial" w:cs="Arial"/>
              </w:rPr>
            </w:pPr>
            <w:r>
              <w:rPr>
                <w:rFonts w:ascii="Arial" w:hAnsi="Arial" w:cs="Arial"/>
              </w:rPr>
              <w:t>Final Exam</w:t>
            </w:r>
          </w:p>
        </w:tc>
        <w:tc>
          <w:tcPr>
            <w:tcW w:w="720" w:type="dxa"/>
            <w:shd w:val="clear" w:color="auto" w:fill="auto"/>
          </w:tcPr>
          <w:p w14:paraId="59387125" w14:textId="77777777" w:rsidR="005250E0" w:rsidRPr="00B911C1" w:rsidRDefault="005250E0" w:rsidP="001B5708">
            <w:pPr>
              <w:jc w:val="center"/>
              <w:rPr>
                <w:rFonts w:ascii="Arial" w:hAnsi="Arial" w:cs="Arial"/>
              </w:rPr>
            </w:pPr>
            <w:r>
              <w:rPr>
                <w:rFonts w:ascii="Arial" w:hAnsi="Arial" w:cs="Arial"/>
              </w:rPr>
              <w:t>100</w:t>
            </w:r>
          </w:p>
        </w:tc>
        <w:tc>
          <w:tcPr>
            <w:tcW w:w="3577" w:type="dxa"/>
            <w:shd w:val="clear" w:color="auto" w:fill="auto"/>
          </w:tcPr>
          <w:p w14:paraId="378CD746" w14:textId="77777777" w:rsidR="005250E0" w:rsidRDefault="005250E0" w:rsidP="00FE1357">
            <w:pPr>
              <w:rPr>
                <w:rFonts w:ascii="Arial" w:hAnsi="Arial" w:cs="Arial"/>
              </w:rPr>
            </w:pPr>
            <w:r w:rsidRPr="00F91045">
              <w:rPr>
                <w:rFonts w:ascii="Arial" w:hAnsi="Arial" w:cs="Arial"/>
              </w:rPr>
              <w:t>Assess knowledge &amp; understanding of key concepts in the NCP.</w:t>
            </w:r>
          </w:p>
        </w:tc>
        <w:tc>
          <w:tcPr>
            <w:tcW w:w="4410" w:type="dxa"/>
          </w:tcPr>
          <w:p w14:paraId="2F34A5E1" w14:textId="3B5E999A" w:rsidR="005250E0" w:rsidRPr="00F91045" w:rsidRDefault="00E53BA6" w:rsidP="00FE1357">
            <w:pPr>
              <w:rPr>
                <w:rFonts w:ascii="Arial" w:hAnsi="Arial" w:cs="Arial"/>
              </w:rPr>
            </w:pPr>
            <w:r>
              <w:rPr>
                <w:rFonts w:ascii="Arial" w:hAnsi="Arial" w:cs="Arial"/>
              </w:rPr>
              <w:t>KRDN: 1.1,  1.2,  1.3,  3.1*, 3.5*</w:t>
            </w:r>
          </w:p>
        </w:tc>
      </w:tr>
      <w:tr w:rsidR="005250E0" w:rsidRPr="00167C5E" w14:paraId="7E95F1A0" w14:textId="26393FD3" w:rsidTr="00364580">
        <w:trPr>
          <w:trHeight w:val="539"/>
        </w:trPr>
        <w:tc>
          <w:tcPr>
            <w:tcW w:w="1998" w:type="dxa"/>
            <w:shd w:val="clear" w:color="auto" w:fill="auto"/>
          </w:tcPr>
          <w:p w14:paraId="66DD8000" w14:textId="77777777" w:rsidR="005250E0" w:rsidRDefault="005250E0" w:rsidP="001B5708">
            <w:pPr>
              <w:rPr>
                <w:rFonts w:ascii="Arial" w:hAnsi="Arial" w:cs="Arial"/>
              </w:rPr>
            </w:pPr>
            <w:r>
              <w:rPr>
                <w:rFonts w:ascii="Arial" w:hAnsi="Arial" w:cs="Arial"/>
              </w:rPr>
              <w:t>Total Points</w:t>
            </w:r>
          </w:p>
        </w:tc>
        <w:tc>
          <w:tcPr>
            <w:tcW w:w="720" w:type="dxa"/>
            <w:shd w:val="clear" w:color="auto" w:fill="auto"/>
          </w:tcPr>
          <w:p w14:paraId="5A847051" w14:textId="77777777" w:rsidR="005250E0" w:rsidRDefault="005250E0" w:rsidP="001B5708">
            <w:pPr>
              <w:jc w:val="center"/>
              <w:rPr>
                <w:rFonts w:ascii="Arial" w:hAnsi="Arial" w:cs="Arial"/>
              </w:rPr>
            </w:pPr>
            <w:r>
              <w:rPr>
                <w:rFonts w:ascii="Arial" w:hAnsi="Arial" w:cs="Arial"/>
              </w:rPr>
              <w:t>600</w:t>
            </w:r>
          </w:p>
        </w:tc>
        <w:tc>
          <w:tcPr>
            <w:tcW w:w="3577" w:type="dxa"/>
            <w:shd w:val="clear" w:color="auto" w:fill="auto"/>
          </w:tcPr>
          <w:p w14:paraId="12FFE8E2" w14:textId="77777777" w:rsidR="005250E0" w:rsidRDefault="005250E0" w:rsidP="005971FD">
            <w:pPr>
              <w:rPr>
                <w:rFonts w:ascii="Arial" w:hAnsi="Arial" w:cs="Arial"/>
              </w:rPr>
            </w:pPr>
          </w:p>
        </w:tc>
        <w:tc>
          <w:tcPr>
            <w:tcW w:w="4410" w:type="dxa"/>
          </w:tcPr>
          <w:p w14:paraId="7D525857" w14:textId="77777777" w:rsidR="005250E0" w:rsidRDefault="005250E0" w:rsidP="005971FD">
            <w:pPr>
              <w:rPr>
                <w:rFonts w:ascii="Arial" w:hAnsi="Arial" w:cs="Arial"/>
              </w:rPr>
            </w:pPr>
          </w:p>
        </w:tc>
      </w:tr>
    </w:tbl>
    <w:p w14:paraId="59638AEC" w14:textId="77777777" w:rsidR="001B5708" w:rsidRDefault="001B5708" w:rsidP="001B5708">
      <w:pPr>
        <w:rPr>
          <w:rFonts w:ascii="Arial" w:hAnsi="Arial" w:cs="Arial"/>
        </w:rPr>
      </w:pPr>
    </w:p>
    <w:p w14:paraId="5719557B" w14:textId="77777777" w:rsidR="00A07403" w:rsidRPr="00D8709E" w:rsidRDefault="00A07403" w:rsidP="00A07403">
      <w:pPr>
        <w:tabs>
          <w:tab w:val="left" w:pos="1056"/>
        </w:tabs>
        <w:spacing w:before="2" w:after="2"/>
        <w:rPr>
          <w:rFonts w:ascii="Arial" w:hAnsi="Arial" w:cs="Arial"/>
          <w:i/>
          <w:iCs/>
          <w:color w:val="000000"/>
        </w:rPr>
      </w:pPr>
      <w:r w:rsidRPr="00D8709E">
        <w:rPr>
          <w:rStyle w:val="normaltextrun"/>
          <w:rFonts w:ascii="Arial" w:hAnsi="Arial" w:cs="Arial"/>
          <w:color w:val="000000"/>
          <w:shd w:val="clear" w:color="auto" w:fill="FFFFFF"/>
        </w:rPr>
        <w:t>*Competencies with an asterisk are assessed and reported to ACEND</w:t>
      </w:r>
      <w:r w:rsidRPr="00D8709E">
        <w:rPr>
          <w:rStyle w:val="eop"/>
          <w:rFonts w:ascii="Arial" w:hAnsi="Arial" w:cs="Arial"/>
          <w:color w:val="000000"/>
          <w:shd w:val="clear" w:color="auto" w:fill="FFFFFF"/>
        </w:rPr>
        <w:t> </w:t>
      </w:r>
    </w:p>
    <w:p w14:paraId="738E6125" w14:textId="77777777" w:rsidR="00A07403" w:rsidRDefault="00A07403" w:rsidP="001B5708">
      <w:pPr>
        <w:rPr>
          <w:rFonts w:ascii="Arial" w:hAnsi="Arial" w:cs="Arial"/>
        </w:rPr>
      </w:pPr>
    </w:p>
    <w:p w14:paraId="656A5C09" w14:textId="77777777" w:rsidR="00A07403" w:rsidRPr="00E6388B" w:rsidRDefault="00A07403" w:rsidP="001B5708">
      <w:pPr>
        <w:rPr>
          <w:rFonts w:ascii="Arial" w:hAnsi="Arial" w:cs="Arial"/>
        </w:rPr>
      </w:pPr>
    </w:p>
    <w:tbl>
      <w:tblPr>
        <w:tblW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1493"/>
      </w:tblGrid>
      <w:tr w:rsidR="001B5708" w:rsidRPr="00207D8F" w14:paraId="5DA9F3DD" w14:textId="77777777">
        <w:tc>
          <w:tcPr>
            <w:tcW w:w="920" w:type="dxa"/>
            <w:shd w:val="clear" w:color="auto" w:fill="D9D9D9"/>
          </w:tcPr>
          <w:p w14:paraId="5AD56D0E" w14:textId="77777777" w:rsidR="001B5708" w:rsidRPr="00207D8F" w:rsidRDefault="001B5708" w:rsidP="001B5708">
            <w:pPr>
              <w:jc w:val="center"/>
              <w:rPr>
                <w:rFonts w:ascii="Arial" w:hAnsi="Arial" w:cs="Arial"/>
                <w:b/>
              </w:rPr>
            </w:pPr>
            <w:r w:rsidRPr="00207D8F">
              <w:rPr>
                <w:rFonts w:ascii="Arial" w:hAnsi="Arial" w:cs="Arial"/>
                <w:b/>
              </w:rPr>
              <w:t>Percent</w:t>
            </w:r>
          </w:p>
        </w:tc>
        <w:tc>
          <w:tcPr>
            <w:tcW w:w="1523" w:type="dxa"/>
            <w:shd w:val="clear" w:color="auto" w:fill="D9D9D9"/>
          </w:tcPr>
          <w:p w14:paraId="48C58C73" w14:textId="77777777" w:rsidR="001B5708" w:rsidRPr="00207D8F" w:rsidRDefault="001B5708" w:rsidP="001B5708">
            <w:pPr>
              <w:jc w:val="center"/>
              <w:rPr>
                <w:rFonts w:ascii="Arial" w:hAnsi="Arial" w:cs="Arial"/>
                <w:b/>
              </w:rPr>
            </w:pPr>
            <w:r w:rsidRPr="00207D8F">
              <w:rPr>
                <w:rFonts w:ascii="Arial" w:hAnsi="Arial" w:cs="Arial"/>
                <w:b/>
              </w:rPr>
              <w:t>Letter Grade</w:t>
            </w:r>
          </w:p>
        </w:tc>
      </w:tr>
      <w:tr w:rsidR="001B5708" w:rsidRPr="00207D8F" w14:paraId="5F6DC9C4" w14:textId="77777777">
        <w:tc>
          <w:tcPr>
            <w:tcW w:w="920" w:type="dxa"/>
            <w:shd w:val="clear" w:color="auto" w:fill="auto"/>
          </w:tcPr>
          <w:p w14:paraId="5BFD4830" w14:textId="77777777" w:rsidR="001B5708" w:rsidRPr="00207D8F" w:rsidRDefault="001B5708" w:rsidP="001B5708">
            <w:pPr>
              <w:jc w:val="center"/>
              <w:rPr>
                <w:rFonts w:ascii="Arial" w:hAnsi="Arial" w:cs="Arial"/>
              </w:rPr>
            </w:pPr>
            <w:r w:rsidRPr="00207D8F">
              <w:rPr>
                <w:rFonts w:ascii="Arial" w:hAnsi="Arial" w:cs="Arial"/>
              </w:rPr>
              <w:t>93-100</w:t>
            </w:r>
          </w:p>
        </w:tc>
        <w:tc>
          <w:tcPr>
            <w:tcW w:w="1523" w:type="dxa"/>
            <w:shd w:val="clear" w:color="auto" w:fill="auto"/>
          </w:tcPr>
          <w:p w14:paraId="1EC750A7" w14:textId="77777777" w:rsidR="001B5708" w:rsidRPr="00207D8F" w:rsidRDefault="001B5708" w:rsidP="001B5708">
            <w:pPr>
              <w:jc w:val="center"/>
              <w:rPr>
                <w:rFonts w:ascii="Arial" w:hAnsi="Arial" w:cs="Arial"/>
              </w:rPr>
            </w:pPr>
            <w:r w:rsidRPr="00207D8F">
              <w:rPr>
                <w:rFonts w:ascii="Arial" w:hAnsi="Arial" w:cs="Arial"/>
              </w:rPr>
              <w:t>A</w:t>
            </w:r>
          </w:p>
        </w:tc>
      </w:tr>
      <w:tr w:rsidR="001B5708" w:rsidRPr="00207D8F" w14:paraId="4140854F" w14:textId="77777777">
        <w:tc>
          <w:tcPr>
            <w:tcW w:w="920" w:type="dxa"/>
            <w:shd w:val="clear" w:color="auto" w:fill="auto"/>
          </w:tcPr>
          <w:p w14:paraId="11E25FC3" w14:textId="77777777" w:rsidR="001B5708" w:rsidRPr="00207D8F" w:rsidRDefault="001B5708" w:rsidP="001B5708">
            <w:pPr>
              <w:jc w:val="center"/>
              <w:rPr>
                <w:rFonts w:ascii="Arial" w:hAnsi="Arial" w:cs="Arial"/>
              </w:rPr>
            </w:pPr>
            <w:r w:rsidRPr="00207D8F">
              <w:rPr>
                <w:rFonts w:ascii="Arial" w:hAnsi="Arial" w:cs="Arial"/>
              </w:rPr>
              <w:t>90-92</w:t>
            </w:r>
          </w:p>
        </w:tc>
        <w:tc>
          <w:tcPr>
            <w:tcW w:w="1523" w:type="dxa"/>
            <w:shd w:val="clear" w:color="auto" w:fill="auto"/>
          </w:tcPr>
          <w:p w14:paraId="34808379" w14:textId="77777777" w:rsidR="001B5708" w:rsidRPr="00207D8F" w:rsidRDefault="001B5708" w:rsidP="001B5708">
            <w:pPr>
              <w:jc w:val="center"/>
              <w:rPr>
                <w:rFonts w:ascii="Arial" w:hAnsi="Arial" w:cs="Arial"/>
              </w:rPr>
            </w:pPr>
            <w:r w:rsidRPr="00207D8F">
              <w:rPr>
                <w:rFonts w:ascii="Arial" w:hAnsi="Arial" w:cs="Arial"/>
              </w:rPr>
              <w:t>A-</w:t>
            </w:r>
          </w:p>
        </w:tc>
      </w:tr>
      <w:tr w:rsidR="001B5708" w:rsidRPr="00207D8F" w14:paraId="4B9B1516" w14:textId="77777777">
        <w:tc>
          <w:tcPr>
            <w:tcW w:w="920" w:type="dxa"/>
            <w:shd w:val="clear" w:color="auto" w:fill="auto"/>
          </w:tcPr>
          <w:p w14:paraId="6347050F" w14:textId="77777777" w:rsidR="001B5708" w:rsidRPr="00207D8F" w:rsidRDefault="001B5708" w:rsidP="001B5708">
            <w:pPr>
              <w:jc w:val="center"/>
              <w:rPr>
                <w:rFonts w:ascii="Arial" w:hAnsi="Arial" w:cs="Arial"/>
              </w:rPr>
            </w:pPr>
            <w:r w:rsidRPr="00207D8F">
              <w:rPr>
                <w:rFonts w:ascii="Arial" w:hAnsi="Arial" w:cs="Arial"/>
              </w:rPr>
              <w:t>87-89</w:t>
            </w:r>
          </w:p>
        </w:tc>
        <w:tc>
          <w:tcPr>
            <w:tcW w:w="1523" w:type="dxa"/>
            <w:shd w:val="clear" w:color="auto" w:fill="auto"/>
          </w:tcPr>
          <w:p w14:paraId="3699F6BA" w14:textId="77777777" w:rsidR="001B5708" w:rsidRPr="00207D8F" w:rsidRDefault="001B5708" w:rsidP="001B5708">
            <w:pPr>
              <w:jc w:val="center"/>
              <w:rPr>
                <w:rFonts w:ascii="Arial" w:hAnsi="Arial" w:cs="Arial"/>
              </w:rPr>
            </w:pPr>
            <w:r w:rsidRPr="00207D8F">
              <w:rPr>
                <w:rFonts w:ascii="Arial" w:hAnsi="Arial" w:cs="Arial"/>
              </w:rPr>
              <w:t>B+</w:t>
            </w:r>
          </w:p>
        </w:tc>
      </w:tr>
      <w:tr w:rsidR="001B5708" w:rsidRPr="00207D8F" w14:paraId="4BCC025D" w14:textId="77777777">
        <w:tc>
          <w:tcPr>
            <w:tcW w:w="920" w:type="dxa"/>
            <w:shd w:val="clear" w:color="auto" w:fill="auto"/>
          </w:tcPr>
          <w:p w14:paraId="1784CCD4" w14:textId="77777777" w:rsidR="001B5708" w:rsidRPr="00207D8F" w:rsidRDefault="001B5708" w:rsidP="001B5708">
            <w:pPr>
              <w:jc w:val="center"/>
              <w:rPr>
                <w:rFonts w:ascii="Arial" w:hAnsi="Arial" w:cs="Arial"/>
              </w:rPr>
            </w:pPr>
            <w:r w:rsidRPr="00207D8F">
              <w:rPr>
                <w:rFonts w:ascii="Arial" w:hAnsi="Arial" w:cs="Arial"/>
              </w:rPr>
              <w:t>83-86</w:t>
            </w:r>
          </w:p>
        </w:tc>
        <w:tc>
          <w:tcPr>
            <w:tcW w:w="1523" w:type="dxa"/>
            <w:shd w:val="clear" w:color="auto" w:fill="auto"/>
          </w:tcPr>
          <w:p w14:paraId="5CB2A0B4" w14:textId="77777777" w:rsidR="001B5708" w:rsidRPr="00207D8F" w:rsidRDefault="001B5708" w:rsidP="001B5708">
            <w:pPr>
              <w:jc w:val="center"/>
              <w:rPr>
                <w:rFonts w:ascii="Arial" w:hAnsi="Arial" w:cs="Arial"/>
              </w:rPr>
            </w:pPr>
            <w:r w:rsidRPr="00207D8F">
              <w:rPr>
                <w:rFonts w:ascii="Arial" w:hAnsi="Arial" w:cs="Arial"/>
              </w:rPr>
              <w:t>B</w:t>
            </w:r>
          </w:p>
        </w:tc>
      </w:tr>
      <w:tr w:rsidR="001B5708" w:rsidRPr="00207D8F" w14:paraId="7F075CC8" w14:textId="77777777">
        <w:tc>
          <w:tcPr>
            <w:tcW w:w="920" w:type="dxa"/>
            <w:shd w:val="clear" w:color="auto" w:fill="auto"/>
          </w:tcPr>
          <w:p w14:paraId="6C8395FB" w14:textId="77777777" w:rsidR="001B5708" w:rsidRPr="00207D8F" w:rsidRDefault="001B5708" w:rsidP="001B5708">
            <w:pPr>
              <w:jc w:val="center"/>
              <w:rPr>
                <w:rFonts w:ascii="Arial" w:hAnsi="Arial" w:cs="Arial"/>
              </w:rPr>
            </w:pPr>
            <w:r w:rsidRPr="00207D8F">
              <w:rPr>
                <w:rFonts w:ascii="Arial" w:hAnsi="Arial" w:cs="Arial"/>
              </w:rPr>
              <w:t>80-82</w:t>
            </w:r>
          </w:p>
        </w:tc>
        <w:tc>
          <w:tcPr>
            <w:tcW w:w="1523" w:type="dxa"/>
            <w:shd w:val="clear" w:color="auto" w:fill="auto"/>
          </w:tcPr>
          <w:p w14:paraId="0F1DA31E" w14:textId="77777777" w:rsidR="001B5708" w:rsidRPr="00207D8F" w:rsidRDefault="001B5708" w:rsidP="001B5708">
            <w:pPr>
              <w:jc w:val="center"/>
              <w:rPr>
                <w:rFonts w:ascii="Arial" w:hAnsi="Arial" w:cs="Arial"/>
              </w:rPr>
            </w:pPr>
            <w:r w:rsidRPr="00207D8F">
              <w:rPr>
                <w:rFonts w:ascii="Arial" w:hAnsi="Arial" w:cs="Arial"/>
              </w:rPr>
              <w:t>B-</w:t>
            </w:r>
          </w:p>
        </w:tc>
      </w:tr>
      <w:tr w:rsidR="001B5708" w:rsidRPr="00207D8F" w14:paraId="4BB66827" w14:textId="77777777">
        <w:tc>
          <w:tcPr>
            <w:tcW w:w="920" w:type="dxa"/>
            <w:shd w:val="clear" w:color="auto" w:fill="auto"/>
          </w:tcPr>
          <w:p w14:paraId="587F6F46" w14:textId="77777777" w:rsidR="001B5708" w:rsidRPr="00207D8F" w:rsidRDefault="001B5708" w:rsidP="001B5708">
            <w:pPr>
              <w:jc w:val="center"/>
              <w:rPr>
                <w:rFonts w:ascii="Arial" w:hAnsi="Arial" w:cs="Arial"/>
              </w:rPr>
            </w:pPr>
            <w:r w:rsidRPr="00207D8F">
              <w:rPr>
                <w:rFonts w:ascii="Arial" w:hAnsi="Arial" w:cs="Arial"/>
              </w:rPr>
              <w:t>77-79</w:t>
            </w:r>
          </w:p>
        </w:tc>
        <w:tc>
          <w:tcPr>
            <w:tcW w:w="1523" w:type="dxa"/>
            <w:shd w:val="clear" w:color="auto" w:fill="auto"/>
          </w:tcPr>
          <w:p w14:paraId="2BDCABC5" w14:textId="77777777" w:rsidR="001B5708" w:rsidRPr="00207D8F" w:rsidRDefault="001B5708" w:rsidP="001B5708">
            <w:pPr>
              <w:jc w:val="center"/>
              <w:rPr>
                <w:rFonts w:ascii="Arial" w:hAnsi="Arial" w:cs="Arial"/>
              </w:rPr>
            </w:pPr>
            <w:r w:rsidRPr="00207D8F">
              <w:rPr>
                <w:rFonts w:ascii="Arial" w:hAnsi="Arial" w:cs="Arial"/>
              </w:rPr>
              <w:t>C+</w:t>
            </w:r>
          </w:p>
        </w:tc>
      </w:tr>
      <w:tr w:rsidR="001B5708" w:rsidRPr="00207D8F" w14:paraId="1FADE769" w14:textId="77777777">
        <w:tc>
          <w:tcPr>
            <w:tcW w:w="920" w:type="dxa"/>
            <w:shd w:val="clear" w:color="auto" w:fill="auto"/>
          </w:tcPr>
          <w:p w14:paraId="2FC673DD" w14:textId="77777777" w:rsidR="001B5708" w:rsidRPr="00207D8F" w:rsidRDefault="001B5708" w:rsidP="001B5708">
            <w:pPr>
              <w:jc w:val="center"/>
              <w:rPr>
                <w:rFonts w:ascii="Arial" w:hAnsi="Arial" w:cs="Arial"/>
              </w:rPr>
            </w:pPr>
            <w:r w:rsidRPr="00207D8F">
              <w:rPr>
                <w:rFonts w:ascii="Arial" w:hAnsi="Arial" w:cs="Arial"/>
              </w:rPr>
              <w:t>73-76</w:t>
            </w:r>
          </w:p>
        </w:tc>
        <w:tc>
          <w:tcPr>
            <w:tcW w:w="1523" w:type="dxa"/>
            <w:shd w:val="clear" w:color="auto" w:fill="auto"/>
          </w:tcPr>
          <w:p w14:paraId="6B57BB00" w14:textId="77777777" w:rsidR="001B5708" w:rsidRPr="00207D8F" w:rsidRDefault="001B5708" w:rsidP="001B5708">
            <w:pPr>
              <w:jc w:val="center"/>
              <w:rPr>
                <w:rFonts w:ascii="Arial" w:hAnsi="Arial" w:cs="Arial"/>
              </w:rPr>
            </w:pPr>
            <w:r w:rsidRPr="00207D8F">
              <w:rPr>
                <w:rFonts w:ascii="Arial" w:hAnsi="Arial" w:cs="Arial"/>
              </w:rPr>
              <w:t>C</w:t>
            </w:r>
          </w:p>
        </w:tc>
      </w:tr>
      <w:tr w:rsidR="001B5708" w:rsidRPr="00207D8F" w14:paraId="06955C93" w14:textId="77777777">
        <w:tc>
          <w:tcPr>
            <w:tcW w:w="920" w:type="dxa"/>
            <w:shd w:val="clear" w:color="auto" w:fill="auto"/>
          </w:tcPr>
          <w:p w14:paraId="6D937D16" w14:textId="77777777" w:rsidR="001B5708" w:rsidRPr="00207D8F" w:rsidRDefault="001B5708" w:rsidP="001B5708">
            <w:pPr>
              <w:jc w:val="center"/>
              <w:rPr>
                <w:rFonts w:ascii="Arial" w:hAnsi="Arial" w:cs="Arial"/>
              </w:rPr>
            </w:pPr>
            <w:r w:rsidRPr="00207D8F">
              <w:rPr>
                <w:rFonts w:ascii="Arial" w:hAnsi="Arial" w:cs="Arial"/>
              </w:rPr>
              <w:t>70-72</w:t>
            </w:r>
          </w:p>
        </w:tc>
        <w:tc>
          <w:tcPr>
            <w:tcW w:w="1523" w:type="dxa"/>
            <w:shd w:val="clear" w:color="auto" w:fill="auto"/>
          </w:tcPr>
          <w:p w14:paraId="4E329BF1" w14:textId="77777777" w:rsidR="001B5708" w:rsidRPr="00207D8F" w:rsidRDefault="001B5708" w:rsidP="001B5708">
            <w:pPr>
              <w:jc w:val="center"/>
              <w:rPr>
                <w:rFonts w:ascii="Arial" w:hAnsi="Arial" w:cs="Arial"/>
              </w:rPr>
            </w:pPr>
            <w:r w:rsidRPr="00207D8F">
              <w:rPr>
                <w:rFonts w:ascii="Arial" w:hAnsi="Arial" w:cs="Arial"/>
              </w:rPr>
              <w:t>C-</w:t>
            </w:r>
          </w:p>
        </w:tc>
      </w:tr>
      <w:tr w:rsidR="001B5708" w:rsidRPr="00207D8F" w14:paraId="1ABE7793" w14:textId="77777777">
        <w:trPr>
          <w:trHeight w:val="332"/>
        </w:trPr>
        <w:tc>
          <w:tcPr>
            <w:tcW w:w="920" w:type="dxa"/>
            <w:shd w:val="clear" w:color="auto" w:fill="auto"/>
          </w:tcPr>
          <w:p w14:paraId="2B0D15B9" w14:textId="77777777" w:rsidR="001B5708" w:rsidRPr="00207D8F" w:rsidRDefault="001B5708" w:rsidP="001B5708">
            <w:pPr>
              <w:jc w:val="center"/>
              <w:rPr>
                <w:rFonts w:ascii="Arial" w:hAnsi="Arial" w:cs="Arial"/>
              </w:rPr>
            </w:pPr>
            <w:r w:rsidRPr="00207D8F">
              <w:rPr>
                <w:rFonts w:ascii="Arial" w:hAnsi="Arial" w:cs="Arial"/>
              </w:rPr>
              <w:t>67-69</w:t>
            </w:r>
          </w:p>
        </w:tc>
        <w:tc>
          <w:tcPr>
            <w:tcW w:w="1523" w:type="dxa"/>
            <w:shd w:val="clear" w:color="auto" w:fill="auto"/>
          </w:tcPr>
          <w:p w14:paraId="30071507" w14:textId="77777777" w:rsidR="001B5708" w:rsidRPr="00207D8F" w:rsidRDefault="001B5708" w:rsidP="001B5708">
            <w:pPr>
              <w:jc w:val="center"/>
              <w:rPr>
                <w:rFonts w:ascii="Arial" w:hAnsi="Arial" w:cs="Arial"/>
              </w:rPr>
            </w:pPr>
            <w:r w:rsidRPr="00207D8F">
              <w:rPr>
                <w:rFonts w:ascii="Arial" w:hAnsi="Arial" w:cs="Arial"/>
              </w:rPr>
              <w:t>D+</w:t>
            </w:r>
          </w:p>
        </w:tc>
      </w:tr>
      <w:tr w:rsidR="001B5708" w:rsidRPr="00207D8F" w14:paraId="2B8A55BB" w14:textId="77777777">
        <w:tc>
          <w:tcPr>
            <w:tcW w:w="920" w:type="dxa"/>
            <w:shd w:val="clear" w:color="auto" w:fill="auto"/>
          </w:tcPr>
          <w:p w14:paraId="17FE0790" w14:textId="77777777" w:rsidR="001B5708" w:rsidRPr="00207D8F" w:rsidRDefault="001B5708" w:rsidP="001B5708">
            <w:pPr>
              <w:jc w:val="center"/>
              <w:rPr>
                <w:rFonts w:ascii="Arial" w:hAnsi="Arial" w:cs="Arial"/>
              </w:rPr>
            </w:pPr>
            <w:r w:rsidRPr="00207D8F">
              <w:rPr>
                <w:rFonts w:ascii="Arial" w:hAnsi="Arial" w:cs="Arial"/>
              </w:rPr>
              <w:t>63-66</w:t>
            </w:r>
          </w:p>
        </w:tc>
        <w:tc>
          <w:tcPr>
            <w:tcW w:w="1523" w:type="dxa"/>
            <w:shd w:val="clear" w:color="auto" w:fill="auto"/>
          </w:tcPr>
          <w:p w14:paraId="0774EBE5" w14:textId="77777777" w:rsidR="001B5708" w:rsidRPr="00207D8F" w:rsidRDefault="001B5708" w:rsidP="001B5708">
            <w:pPr>
              <w:jc w:val="center"/>
              <w:rPr>
                <w:rFonts w:ascii="Arial" w:hAnsi="Arial" w:cs="Arial"/>
              </w:rPr>
            </w:pPr>
            <w:r w:rsidRPr="00207D8F">
              <w:rPr>
                <w:rFonts w:ascii="Arial" w:hAnsi="Arial" w:cs="Arial"/>
              </w:rPr>
              <w:t>D</w:t>
            </w:r>
          </w:p>
        </w:tc>
      </w:tr>
      <w:tr w:rsidR="001B5708" w:rsidRPr="00207D8F" w14:paraId="123D804E" w14:textId="77777777">
        <w:tc>
          <w:tcPr>
            <w:tcW w:w="920" w:type="dxa"/>
            <w:shd w:val="clear" w:color="auto" w:fill="auto"/>
          </w:tcPr>
          <w:p w14:paraId="7507C0D8" w14:textId="77777777" w:rsidR="001B5708" w:rsidRPr="00207D8F" w:rsidRDefault="001B5708" w:rsidP="001B5708">
            <w:pPr>
              <w:jc w:val="center"/>
              <w:rPr>
                <w:rFonts w:ascii="Arial" w:hAnsi="Arial" w:cs="Arial"/>
              </w:rPr>
            </w:pPr>
            <w:r w:rsidRPr="00207D8F">
              <w:rPr>
                <w:rFonts w:ascii="Arial" w:hAnsi="Arial" w:cs="Arial"/>
              </w:rPr>
              <w:t>60-62</w:t>
            </w:r>
          </w:p>
        </w:tc>
        <w:tc>
          <w:tcPr>
            <w:tcW w:w="1523" w:type="dxa"/>
            <w:shd w:val="clear" w:color="auto" w:fill="auto"/>
          </w:tcPr>
          <w:p w14:paraId="457E1D79" w14:textId="77777777" w:rsidR="001B5708" w:rsidRPr="00207D8F" w:rsidRDefault="001B5708" w:rsidP="001B5708">
            <w:pPr>
              <w:jc w:val="center"/>
              <w:rPr>
                <w:rFonts w:ascii="Arial" w:hAnsi="Arial" w:cs="Arial"/>
              </w:rPr>
            </w:pPr>
            <w:r w:rsidRPr="00207D8F">
              <w:rPr>
                <w:rFonts w:ascii="Arial" w:hAnsi="Arial" w:cs="Arial"/>
              </w:rPr>
              <w:t>D-</w:t>
            </w:r>
          </w:p>
        </w:tc>
      </w:tr>
      <w:tr w:rsidR="001B5708" w:rsidRPr="00207D8F" w14:paraId="7F61676A" w14:textId="77777777">
        <w:tc>
          <w:tcPr>
            <w:tcW w:w="920" w:type="dxa"/>
            <w:shd w:val="clear" w:color="auto" w:fill="auto"/>
          </w:tcPr>
          <w:p w14:paraId="5C6FDF8A" w14:textId="77777777" w:rsidR="001B5708" w:rsidRPr="00207D8F" w:rsidRDefault="001B5708" w:rsidP="001B5708">
            <w:pPr>
              <w:jc w:val="center"/>
              <w:rPr>
                <w:rFonts w:ascii="Arial" w:hAnsi="Arial" w:cs="Arial"/>
              </w:rPr>
            </w:pPr>
            <w:r w:rsidRPr="00207D8F">
              <w:rPr>
                <w:rFonts w:ascii="Arial" w:hAnsi="Arial" w:cs="Arial"/>
              </w:rPr>
              <w:t>&lt;59</w:t>
            </w:r>
          </w:p>
        </w:tc>
        <w:tc>
          <w:tcPr>
            <w:tcW w:w="1523" w:type="dxa"/>
            <w:shd w:val="clear" w:color="auto" w:fill="auto"/>
          </w:tcPr>
          <w:p w14:paraId="4ADF9B9B" w14:textId="77777777" w:rsidR="001B5708" w:rsidRPr="00207D8F" w:rsidRDefault="001B5708" w:rsidP="001B5708">
            <w:pPr>
              <w:jc w:val="center"/>
              <w:rPr>
                <w:rFonts w:ascii="Arial" w:hAnsi="Arial" w:cs="Arial"/>
              </w:rPr>
            </w:pPr>
            <w:r w:rsidRPr="00207D8F">
              <w:rPr>
                <w:rFonts w:ascii="Arial" w:hAnsi="Arial" w:cs="Arial"/>
              </w:rPr>
              <w:t>F</w:t>
            </w:r>
          </w:p>
        </w:tc>
      </w:tr>
    </w:tbl>
    <w:p w14:paraId="56C9531B" w14:textId="77777777" w:rsidR="001B5708" w:rsidRPr="00E6388B" w:rsidRDefault="001B5708" w:rsidP="001B5708">
      <w:r>
        <w:br w:type="page"/>
      </w:r>
    </w:p>
    <w:p w14:paraId="0486078E" w14:textId="77777777" w:rsidR="001B5708" w:rsidRPr="00E6388B" w:rsidRDefault="001B5708" w:rsidP="001B5708">
      <w:pPr>
        <w:ind w:firstLine="720"/>
        <w:rPr>
          <w:rFonts w:ascii="Arial" w:hAnsi="Arial" w:cs="Arial"/>
          <w:b/>
          <w:u w:val="single"/>
        </w:rPr>
      </w:pPr>
    </w:p>
    <w:p w14:paraId="24DC96C6" w14:textId="77777777" w:rsidR="001B5708" w:rsidRPr="0047533A" w:rsidRDefault="0047533A" w:rsidP="001B5708">
      <w:pPr>
        <w:jc w:val="center"/>
        <w:rPr>
          <w:rFonts w:ascii="Arial" w:hAnsi="Arial" w:cs="Arial"/>
          <w:b/>
          <w:sz w:val="24"/>
          <w:szCs w:val="24"/>
        </w:rPr>
      </w:pPr>
      <w:r w:rsidRPr="0047533A">
        <w:rPr>
          <w:rFonts w:ascii="Arial" w:hAnsi="Arial" w:cs="Arial"/>
          <w:b/>
          <w:sz w:val="24"/>
          <w:szCs w:val="24"/>
        </w:rPr>
        <w:t xml:space="preserve">FN 454 </w:t>
      </w:r>
      <w:r w:rsidR="001B5708" w:rsidRPr="0047533A">
        <w:rPr>
          <w:rFonts w:ascii="Arial" w:hAnsi="Arial" w:cs="Arial"/>
          <w:b/>
          <w:sz w:val="24"/>
          <w:szCs w:val="24"/>
        </w:rPr>
        <w:t xml:space="preserve">Tentative </w:t>
      </w:r>
      <w:r w:rsidR="001B5708" w:rsidRPr="0047533A">
        <w:rPr>
          <w:rFonts w:ascii="Arial" w:hAnsi="Arial" w:cs="Arial"/>
          <w:sz w:val="24"/>
          <w:szCs w:val="24"/>
        </w:rPr>
        <w:t>Course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900"/>
        <w:gridCol w:w="3780"/>
        <w:gridCol w:w="3420"/>
        <w:gridCol w:w="1800"/>
      </w:tblGrid>
      <w:tr w:rsidR="001B5708" w:rsidRPr="00E6388B" w14:paraId="46047F37" w14:textId="77777777" w:rsidTr="008713D0">
        <w:tc>
          <w:tcPr>
            <w:tcW w:w="738" w:type="dxa"/>
          </w:tcPr>
          <w:p w14:paraId="3D90E8A5" w14:textId="77777777" w:rsidR="001B5708" w:rsidRPr="008B5E25" w:rsidRDefault="001B5708" w:rsidP="001B5708">
            <w:pPr>
              <w:rPr>
                <w:rFonts w:ascii="Arial" w:hAnsi="Arial" w:cs="Arial"/>
                <w:b/>
                <w:sz w:val="18"/>
                <w:szCs w:val="18"/>
              </w:rPr>
            </w:pPr>
            <w:r w:rsidRPr="008B5E25">
              <w:rPr>
                <w:rFonts w:ascii="Arial" w:hAnsi="Arial" w:cs="Arial"/>
                <w:b/>
                <w:sz w:val="18"/>
                <w:szCs w:val="18"/>
              </w:rPr>
              <w:t>Week</w:t>
            </w:r>
          </w:p>
        </w:tc>
        <w:tc>
          <w:tcPr>
            <w:tcW w:w="900" w:type="dxa"/>
          </w:tcPr>
          <w:p w14:paraId="7B39DD0D" w14:textId="77777777" w:rsidR="001B5708" w:rsidRPr="00E6388B" w:rsidRDefault="001B5708" w:rsidP="001B5708">
            <w:pPr>
              <w:rPr>
                <w:rFonts w:ascii="Arial" w:hAnsi="Arial" w:cs="Arial"/>
                <w:b/>
              </w:rPr>
            </w:pPr>
            <w:r w:rsidRPr="00E6388B">
              <w:rPr>
                <w:rFonts w:ascii="Arial" w:hAnsi="Arial" w:cs="Arial"/>
                <w:b/>
              </w:rPr>
              <w:t>Date</w:t>
            </w:r>
          </w:p>
        </w:tc>
        <w:tc>
          <w:tcPr>
            <w:tcW w:w="3780" w:type="dxa"/>
          </w:tcPr>
          <w:p w14:paraId="75E23720" w14:textId="77777777" w:rsidR="001B5708" w:rsidRPr="00E6388B" w:rsidRDefault="001B5708" w:rsidP="001B5708">
            <w:pPr>
              <w:rPr>
                <w:rFonts w:ascii="Arial" w:hAnsi="Arial" w:cs="Arial"/>
                <w:b/>
              </w:rPr>
            </w:pPr>
            <w:r w:rsidRPr="00E6388B">
              <w:rPr>
                <w:rFonts w:ascii="Arial" w:hAnsi="Arial" w:cs="Arial"/>
                <w:b/>
              </w:rPr>
              <w:t>Topic</w:t>
            </w:r>
          </w:p>
        </w:tc>
        <w:tc>
          <w:tcPr>
            <w:tcW w:w="3420" w:type="dxa"/>
          </w:tcPr>
          <w:p w14:paraId="0269CD20" w14:textId="77777777" w:rsidR="001B5708" w:rsidRDefault="001B5708" w:rsidP="001B5708">
            <w:pPr>
              <w:rPr>
                <w:rFonts w:ascii="Arial" w:hAnsi="Arial" w:cs="Arial"/>
                <w:b/>
              </w:rPr>
            </w:pPr>
            <w:r w:rsidRPr="00E6388B">
              <w:rPr>
                <w:rFonts w:ascii="Arial" w:hAnsi="Arial" w:cs="Arial"/>
                <w:b/>
              </w:rPr>
              <w:t>Reading</w:t>
            </w:r>
            <w:r w:rsidR="00ED12D6">
              <w:rPr>
                <w:rFonts w:ascii="Arial" w:hAnsi="Arial" w:cs="Arial"/>
                <w:b/>
              </w:rPr>
              <w:t>s</w:t>
            </w:r>
            <w:r w:rsidRPr="00E6388B">
              <w:rPr>
                <w:rFonts w:ascii="Arial" w:hAnsi="Arial" w:cs="Arial"/>
                <w:b/>
              </w:rPr>
              <w:t xml:space="preserve"> </w:t>
            </w:r>
          </w:p>
          <w:p w14:paraId="2FEEF9E6" w14:textId="77777777" w:rsidR="003F6DA8" w:rsidRPr="003F78E5" w:rsidRDefault="003F6DA8" w:rsidP="003F6DA8">
            <w:pPr>
              <w:rPr>
                <w:rFonts w:ascii="Arial" w:hAnsi="Arial" w:cs="Arial"/>
                <w:b/>
                <w:color w:val="1F497D"/>
              </w:rPr>
            </w:pPr>
            <w:r w:rsidRPr="003F78E5">
              <w:rPr>
                <w:rFonts w:ascii="Arial" w:hAnsi="Arial" w:cs="Arial"/>
                <w:b/>
                <w:color w:val="1F497D"/>
              </w:rPr>
              <w:t>Assignments</w:t>
            </w:r>
            <w:r w:rsidR="008713D0">
              <w:rPr>
                <w:rFonts w:ascii="Arial" w:hAnsi="Arial" w:cs="Arial"/>
                <w:b/>
                <w:color w:val="1F497D"/>
              </w:rPr>
              <w:t xml:space="preserve"> to Review</w:t>
            </w:r>
          </w:p>
          <w:p w14:paraId="7DF5CC03" w14:textId="77777777" w:rsidR="00F96CB5" w:rsidRPr="00F96CB5" w:rsidRDefault="00F96CB5" w:rsidP="003F6DA8">
            <w:pPr>
              <w:rPr>
                <w:rFonts w:ascii="Arial" w:hAnsi="Arial" w:cs="Arial"/>
                <w:b/>
                <w:color w:val="006600"/>
              </w:rPr>
            </w:pPr>
            <w:r w:rsidRPr="00F96CB5">
              <w:rPr>
                <w:rFonts w:ascii="Arial" w:hAnsi="Arial" w:cs="Arial"/>
                <w:b/>
                <w:color w:val="006600"/>
              </w:rPr>
              <w:t>Case Presentation in class</w:t>
            </w:r>
          </w:p>
        </w:tc>
        <w:tc>
          <w:tcPr>
            <w:tcW w:w="1800" w:type="dxa"/>
          </w:tcPr>
          <w:p w14:paraId="59A08FAA" w14:textId="77777777" w:rsidR="001B5708" w:rsidRPr="003F78E5" w:rsidRDefault="00777CC9" w:rsidP="001B5708">
            <w:pPr>
              <w:rPr>
                <w:rFonts w:ascii="Arial" w:hAnsi="Arial" w:cs="Arial"/>
                <w:b/>
                <w:color w:val="1F497D"/>
                <w:sz w:val="18"/>
                <w:szCs w:val="18"/>
              </w:rPr>
            </w:pPr>
            <w:r w:rsidRPr="003F78E5">
              <w:rPr>
                <w:rFonts w:ascii="Arial" w:hAnsi="Arial" w:cs="Arial"/>
                <w:b/>
                <w:color w:val="1F497D"/>
                <w:sz w:val="18"/>
                <w:szCs w:val="18"/>
              </w:rPr>
              <w:t>Assignment</w:t>
            </w:r>
            <w:r w:rsidR="00AA167B" w:rsidRPr="003F78E5">
              <w:rPr>
                <w:rFonts w:ascii="Arial" w:hAnsi="Arial" w:cs="Arial"/>
                <w:b/>
                <w:color w:val="1F497D"/>
                <w:sz w:val="18"/>
                <w:szCs w:val="18"/>
              </w:rPr>
              <w:t>/</w:t>
            </w:r>
            <w:r w:rsidR="008713D0" w:rsidRPr="00BA38C2">
              <w:rPr>
                <w:rFonts w:ascii="Arial" w:hAnsi="Arial" w:cs="Arial"/>
                <w:b/>
                <w:color w:val="740A37"/>
                <w:sz w:val="18"/>
                <w:szCs w:val="18"/>
              </w:rPr>
              <w:t>Q</w:t>
            </w:r>
            <w:r w:rsidR="00ED12D6" w:rsidRPr="00BA38C2">
              <w:rPr>
                <w:rFonts w:ascii="Arial" w:hAnsi="Arial" w:cs="Arial"/>
                <w:b/>
                <w:color w:val="740A37"/>
                <w:sz w:val="18"/>
                <w:szCs w:val="18"/>
              </w:rPr>
              <w:t>uiz</w:t>
            </w:r>
            <w:r w:rsidR="002565E3">
              <w:rPr>
                <w:rFonts w:ascii="Arial" w:hAnsi="Arial" w:cs="Arial"/>
                <w:b/>
                <w:color w:val="1F497D"/>
                <w:sz w:val="18"/>
                <w:szCs w:val="18"/>
              </w:rPr>
              <w:t>/</w:t>
            </w:r>
            <w:r w:rsidR="008713D0" w:rsidRPr="00BA38C2">
              <w:rPr>
                <w:rFonts w:ascii="Arial" w:hAnsi="Arial" w:cs="Arial"/>
                <w:b/>
                <w:color w:val="FF3300"/>
                <w:sz w:val="18"/>
                <w:szCs w:val="18"/>
              </w:rPr>
              <w:t>Exam</w:t>
            </w:r>
            <w:r w:rsidR="008713D0">
              <w:rPr>
                <w:rFonts w:ascii="Arial" w:hAnsi="Arial" w:cs="Arial"/>
                <w:b/>
                <w:color w:val="1F497D"/>
                <w:sz w:val="18"/>
                <w:szCs w:val="18"/>
              </w:rPr>
              <w:t xml:space="preserve"> D</w:t>
            </w:r>
            <w:r w:rsidR="001B5708" w:rsidRPr="003F78E5">
              <w:rPr>
                <w:rFonts w:ascii="Arial" w:hAnsi="Arial" w:cs="Arial"/>
                <w:b/>
                <w:color w:val="1F497D"/>
                <w:sz w:val="18"/>
                <w:szCs w:val="18"/>
              </w:rPr>
              <w:t>ue</w:t>
            </w:r>
          </w:p>
          <w:p w14:paraId="7FB46145" w14:textId="77777777" w:rsidR="00F96CB5" w:rsidRPr="003F78E5" w:rsidRDefault="00F96CB5" w:rsidP="001B5708">
            <w:pPr>
              <w:rPr>
                <w:rFonts w:ascii="Arial" w:hAnsi="Arial" w:cs="Arial"/>
                <w:b/>
                <w:color w:val="E36C0A"/>
              </w:rPr>
            </w:pPr>
          </w:p>
        </w:tc>
      </w:tr>
      <w:tr w:rsidR="001B5708" w:rsidRPr="00E6388B" w14:paraId="567FDD95" w14:textId="77777777" w:rsidTr="008713D0">
        <w:tc>
          <w:tcPr>
            <w:tcW w:w="738" w:type="dxa"/>
          </w:tcPr>
          <w:p w14:paraId="3591313B" w14:textId="77777777" w:rsidR="001B5708" w:rsidRPr="00E6388B" w:rsidRDefault="001B5708" w:rsidP="001B5708">
            <w:pPr>
              <w:rPr>
                <w:rFonts w:ascii="Arial" w:hAnsi="Arial" w:cs="Arial"/>
                <w:b/>
              </w:rPr>
            </w:pPr>
            <w:r w:rsidRPr="00E6388B">
              <w:rPr>
                <w:rFonts w:ascii="Arial" w:hAnsi="Arial" w:cs="Arial"/>
                <w:b/>
              </w:rPr>
              <w:t>1</w:t>
            </w:r>
          </w:p>
        </w:tc>
        <w:tc>
          <w:tcPr>
            <w:tcW w:w="900" w:type="dxa"/>
          </w:tcPr>
          <w:p w14:paraId="1E1A6C84" w14:textId="606EB901" w:rsidR="001B5708" w:rsidRDefault="001B5708" w:rsidP="00431134">
            <w:pPr>
              <w:rPr>
                <w:rFonts w:ascii="Arial" w:hAnsi="Arial" w:cs="Arial"/>
              </w:rPr>
            </w:pPr>
            <w:r w:rsidRPr="005E18EE">
              <w:rPr>
                <w:rFonts w:ascii="Arial" w:hAnsi="Arial" w:cs="Arial"/>
              </w:rPr>
              <w:t xml:space="preserve">Sep </w:t>
            </w:r>
            <w:r w:rsidR="00DC18FD">
              <w:rPr>
                <w:rFonts w:ascii="Arial" w:hAnsi="Arial" w:cs="Arial"/>
              </w:rPr>
              <w:t>6</w:t>
            </w:r>
          </w:p>
          <w:p w14:paraId="76C1D3C0" w14:textId="77777777" w:rsidR="00105D31" w:rsidRPr="00105D31" w:rsidRDefault="008713D0" w:rsidP="00431134">
            <w:pPr>
              <w:rPr>
                <w:rFonts w:ascii="Arial" w:hAnsi="Arial" w:cs="Arial"/>
                <w:b/>
                <w:bCs/>
                <w:color w:val="C00000"/>
              </w:rPr>
            </w:pPr>
            <w:r>
              <w:rPr>
                <w:rFonts w:ascii="Arial" w:hAnsi="Arial" w:cs="Arial"/>
                <w:b/>
                <w:bCs/>
                <w:color w:val="C00000"/>
              </w:rPr>
              <w:t xml:space="preserve">Virtual </w:t>
            </w:r>
          </w:p>
        </w:tc>
        <w:tc>
          <w:tcPr>
            <w:tcW w:w="3780" w:type="dxa"/>
          </w:tcPr>
          <w:p w14:paraId="04E557C0" w14:textId="77777777" w:rsidR="001B5708" w:rsidRPr="00AA48C4" w:rsidRDefault="00AA48C4" w:rsidP="001B5708">
            <w:pPr>
              <w:rPr>
                <w:rFonts w:ascii="Arial" w:hAnsi="Arial" w:cs="Arial"/>
                <w:b/>
                <w:sz w:val="18"/>
                <w:szCs w:val="18"/>
              </w:rPr>
            </w:pPr>
            <w:r w:rsidRPr="00AA48C4">
              <w:rPr>
                <w:rFonts w:ascii="Arial" w:hAnsi="Arial" w:cs="Arial"/>
                <w:b/>
                <w:sz w:val="18"/>
                <w:szCs w:val="18"/>
              </w:rPr>
              <w:t>Course Overview</w:t>
            </w:r>
            <w:r w:rsidR="006E30EA" w:rsidRPr="00AA48C4">
              <w:rPr>
                <w:rFonts w:ascii="Arial" w:hAnsi="Arial" w:cs="Arial"/>
                <w:b/>
                <w:sz w:val="18"/>
                <w:szCs w:val="18"/>
              </w:rPr>
              <w:t xml:space="preserve">: </w:t>
            </w:r>
            <w:r w:rsidR="004A2C6D" w:rsidRPr="00AA48C4">
              <w:rPr>
                <w:rFonts w:ascii="Arial" w:hAnsi="Arial" w:cs="Arial"/>
                <w:b/>
                <w:sz w:val="18"/>
                <w:szCs w:val="18"/>
              </w:rPr>
              <w:t>Nutrition Care Manual</w:t>
            </w:r>
            <w:r w:rsidRPr="00AA48C4">
              <w:rPr>
                <w:rFonts w:ascii="Arial" w:hAnsi="Arial" w:cs="Arial"/>
                <w:b/>
                <w:sz w:val="18"/>
                <w:szCs w:val="18"/>
              </w:rPr>
              <w:t xml:space="preserve"> (NCM)</w:t>
            </w:r>
            <w:r w:rsidR="006E30EA" w:rsidRPr="00AA48C4">
              <w:rPr>
                <w:rFonts w:ascii="Arial" w:hAnsi="Arial" w:cs="Arial"/>
                <w:b/>
                <w:sz w:val="18"/>
                <w:szCs w:val="18"/>
              </w:rPr>
              <w:t xml:space="preserve">, </w:t>
            </w:r>
            <w:r w:rsidR="001B5708" w:rsidRPr="00AA48C4">
              <w:rPr>
                <w:rFonts w:ascii="Arial" w:hAnsi="Arial" w:cs="Arial"/>
                <w:b/>
                <w:sz w:val="18"/>
                <w:szCs w:val="18"/>
              </w:rPr>
              <w:t>Nutrition Care Process</w:t>
            </w:r>
            <w:r w:rsidRPr="00AA48C4">
              <w:rPr>
                <w:rFonts w:ascii="Arial" w:hAnsi="Arial" w:cs="Arial"/>
                <w:b/>
                <w:sz w:val="18"/>
                <w:szCs w:val="18"/>
              </w:rPr>
              <w:t xml:space="preserve"> (NC</w:t>
            </w:r>
            <w:r w:rsidR="00194EA5">
              <w:rPr>
                <w:rFonts w:ascii="Arial" w:hAnsi="Arial" w:cs="Arial"/>
                <w:b/>
                <w:sz w:val="18"/>
                <w:szCs w:val="18"/>
              </w:rPr>
              <w:t>P</w:t>
            </w:r>
            <w:r w:rsidRPr="00AA48C4">
              <w:rPr>
                <w:rFonts w:ascii="Arial" w:hAnsi="Arial" w:cs="Arial"/>
                <w:b/>
                <w:sz w:val="18"/>
                <w:szCs w:val="18"/>
              </w:rPr>
              <w:t>)</w:t>
            </w:r>
          </w:p>
          <w:p w14:paraId="6D6422E9" w14:textId="77777777" w:rsidR="004A2C6D" w:rsidRPr="005971FD" w:rsidRDefault="001B5708" w:rsidP="00055966">
            <w:pPr>
              <w:rPr>
                <w:rFonts w:ascii="Arial" w:hAnsi="Arial" w:cs="Arial"/>
                <w:b/>
                <w:color w:val="1F497D"/>
              </w:rPr>
            </w:pPr>
            <w:r w:rsidRPr="00AA48C4">
              <w:rPr>
                <w:rFonts w:ascii="Arial" w:hAnsi="Arial" w:cs="Arial"/>
                <w:sz w:val="18"/>
                <w:szCs w:val="18"/>
              </w:rPr>
              <w:t>Assessment, Diagnosis, Intervention, Monitoring and Evaluation</w:t>
            </w:r>
            <w:r w:rsidR="002426E2" w:rsidRPr="00AA48C4">
              <w:rPr>
                <w:rFonts w:ascii="Arial" w:hAnsi="Arial" w:cs="Arial"/>
                <w:sz w:val="18"/>
                <w:szCs w:val="18"/>
              </w:rPr>
              <w:t xml:space="preserve"> (ADIME)</w:t>
            </w:r>
            <w:r w:rsidR="00055966" w:rsidRPr="00AA48C4">
              <w:rPr>
                <w:rFonts w:ascii="Arial" w:hAnsi="Arial" w:cs="Arial"/>
                <w:sz w:val="18"/>
                <w:szCs w:val="18"/>
              </w:rPr>
              <w:t>, Evidence-based guidelines</w:t>
            </w:r>
            <w:r w:rsidR="00B45726" w:rsidRPr="00AA48C4">
              <w:rPr>
                <w:rFonts w:ascii="Arial" w:hAnsi="Arial" w:cs="Arial"/>
                <w:sz w:val="18"/>
                <w:szCs w:val="18"/>
              </w:rPr>
              <w:t xml:space="preserve"> (EB</w:t>
            </w:r>
            <w:r w:rsidR="00EC7F32" w:rsidRPr="00AA48C4">
              <w:rPr>
                <w:rFonts w:ascii="Arial" w:hAnsi="Arial" w:cs="Arial"/>
                <w:sz w:val="18"/>
                <w:szCs w:val="18"/>
              </w:rPr>
              <w:t>N</w:t>
            </w:r>
            <w:r w:rsidR="00B45726" w:rsidRPr="00AA48C4">
              <w:rPr>
                <w:rFonts w:ascii="Arial" w:hAnsi="Arial" w:cs="Arial"/>
                <w:sz w:val="18"/>
                <w:szCs w:val="18"/>
              </w:rPr>
              <w:t>P</w:t>
            </w:r>
            <w:r w:rsidR="00EC7F32" w:rsidRPr="00AA48C4">
              <w:rPr>
                <w:rFonts w:ascii="Arial" w:hAnsi="Arial" w:cs="Arial"/>
                <w:sz w:val="18"/>
                <w:szCs w:val="18"/>
              </w:rPr>
              <w:t>G</w:t>
            </w:r>
            <w:r w:rsidR="00B45726" w:rsidRPr="00AA48C4">
              <w:rPr>
                <w:rFonts w:ascii="Arial" w:hAnsi="Arial" w:cs="Arial"/>
                <w:sz w:val="18"/>
                <w:szCs w:val="18"/>
              </w:rPr>
              <w:t>)</w:t>
            </w:r>
          </w:p>
        </w:tc>
        <w:tc>
          <w:tcPr>
            <w:tcW w:w="3420" w:type="dxa"/>
          </w:tcPr>
          <w:p w14:paraId="359C2D65" w14:textId="77777777" w:rsidR="00EB2652" w:rsidRPr="00625179" w:rsidRDefault="00055966" w:rsidP="001B5708">
            <w:pPr>
              <w:numPr>
                <w:ilvl w:val="0"/>
                <w:numId w:val="12"/>
              </w:numPr>
              <w:rPr>
                <w:rFonts w:ascii="Arial" w:hAnsi="Arial" w:cs="Arial"/>
                <w:bCs/>
              </w:rPr>
            </w:pPr>
            <w:proofErr w:type="spellStart"/>
            <w:r w:rsidRPr="00625179">
              <w:rPr>
                <w:rFonts w:ascii="Arial" w:hAnsi="Arial" w:cs="Arial"/>
                <w:bCs/>
              </w:rPr>
              <w:t>Ch</w:t>
            </w:r>
            <w:r w:rsidR="008713D0" w:rsidRPr="00625179">
              <w:rPr>
                <w:rFonts w:ascii="Arial" w:hAnsi="Arial" w:cs="Arial"/>
                <w:bCs/>
              </w:rPr>
              <w:t>pt</w:t>
            </w:r>
            <w:proofErr w:type="spellEnd"/>
            <w:r w:rsidR="008713D0" w:rsidRPr="00625179">
              <w:rPr>
                <w:rFonts w:ascii="Arial" w:hAnsi="Arial" w:cs="Arial"/>
                <w:bCs/>
              </w:rPr>
              <w:t>. 9</w:t>
            </w:r>
          </w:p>
          <w:p w14:paraId="43865322" w14:textId="77777777" w:rsidR="008713D0" w:rsidRPr="00625179" w:rsidRDefault="008713D0" w:rsidP="001B5708">
            <w:pPr>
              <w:numPr>
                <w:ilvl w:val="0"/>
                <w:numId w:val="12"/>
              </w:numPr>
              <w:rPr>
                <w:rFonts w:ascii="Arial" w:hAnsi="Arial" w:cs="Arial"/>
                <w:bCs/>
              </w:rPr>
            </w:pPr>
            <w:r w:rsidRPr="00625179">
              <w:rPr>
                <w:rFonts w:ascii="Arial" w:hAnsi="Arial" w:cs="Arial"/>
                <w:bCs/>
              </w:rPr>
              <w:t>Nutrition Care Process Infographic</w:t>
            </w:r>
          </w:p>
          <w:p w14:paraId="13301838" w14:textId="77777777" w:rsidR="008713D0" w:rsidRPr="008713D0" w:rsidRDefault="008713D0" w:rsidP="001B5708">
            <w:pPr>
              <w:rPr>
                <w:rFonts w:ascii="Arial" w:hAnsi="Arial" w:cs="Arial"/>
                <w:b/>
                <w:color w:val="1F497D"/>
              </w:rPr>
            </w:pPr>
          </w:p>
          <w:p w14:paraId="371DE028" w14:textId="77777777" w:rsidR="00EB2652" w:rsidRPr="00EB2652" w:rsidRDefault="00756111" w:rsidP="00EB2652">
            <w:pPr>
              <w:numPr>
                <w:ilvl w:val="0"/>
                <w:numId w:val="12"/>
              </w:numPr>
              <w:rPr>
                <w:rFonts w:ascii="Arial" w:hAnsi="Arial" w:cs="Arial"/>
                <w:b/>
                <w:color w:val="002060"/>
              </w:rPr>
            </w:pPr>
            <w:r w:rsidRPr="00C114A4">
              <w:rPr>
                <w:rFonts w:ascii="Arial" w:hAnsi="Arial" w:cs="Arial"/>
                <w:b/>
                <w:color w:val="002060"/>
              </w:rPr>
              <w:t>Therapeutic Diet Assignment</w:t>
            </w:r>
          </w:p>
          <w:p w14:paraId="102D20C5" w14:textId="77777777" w:rsidR="00EB2652" w:rsidRDefault="00EB2652" w:rsidP="00B832F6">
            <w:pPr>
              <w:numPr>
                <w:ilvl w:val="0"/>
                <w:numId w:val="12"/>
              </w:numPr>
              <w:rPr>
                <w:rFonts w:ascii="Arial" w:hAnsi="Arial" w:cs="Arial"/>
                <w:b/>
                <w:color w:val="002060"/>
              </w:rPr>
            </w:pPr>
            <w:r w:rsidRPr="00EB2652">
              <w:rPr>
                <w:rFonts w:ascii="Arial" w:hAnsi="Arial" w:cs="Arial"/>
                <w:b/>
                <w:color w:val="002060"/>
              </w:rPr>
              <w:t>W</w:t>
            </w:r>
            <w:r w:rsidR="00C0539E" w:rsidRPr="00EB2652">
              <w:rPr>
                <w:rFonts w:ascii="Arial" w:hAnsi="Arial" w:cs="Arial"/>
                <w:b/>
                <w:color w:val="002060"/>
              </w:rPr>
              <w:t>ritten &amp; Oral Cases</w:t>
            </w:r>
          </w:p>
          <w:p w14:paraId="2E4EEEEC" w14:textId="77777777" w:rsidR="0090429E" w:rsidRPr="00EB2652" w:rsidRDefault="0090429E" w:rsidP="00B832F6">
            <w:pPr>
              <w:numPr>
                <w:ilvl w:val="0"/>
                <w:numId w:val="12"/>
              </w:numPr>
              <w:rPr>
                <w:rFonts w:ascii="Arial" w:hAnsi="Arial" w:cs="Arial"/>
                <w:b/>
                <w:color w:val="002060"/>
              </w:rPr>
            </w:pPr>
            <w:r w:rsidRPr="00EB2652">
              <w:rPr>
                <w:rFonts w:ascii="Arial" w:hAnsi="Arial" w:cs="Arial"/>
                <w:b/>
                <w:color w:val="002060"/>
              </w:rPr>
              <w:t>Polypharmacy Case</w:t>
            </w:r>
          </w:p>
        </w:tc>
        <w:tc>
          <w:tcPr>
            <w:tcW w:w="1800" w:type="dxa"/>
          </w:tcPr>
          <w:p w14:paraId="2530A6E8" w14:textId="0E97DDC7" w:rsidR="001B5708" w:rsidRPr="00C114A4" w:rsidRDefault="0090429E" w:rsidP="001B5708">
            <w:pPr>
              <w:rPr>
                <w:rFonts w:ascii="Arial" w:hAnsi="Arial" w:cs="Arial"/>
                <w:b/>
                <w:color w:val="002060"/>
              </w:rPr>
            </w:pPr>
            <w:r w:rsidRPr="00C114A4">
              <w:rPr>
                <w:rFonts w:ascii="Arial" w:hAnsi="Arial" w:cs="Arial"/>
                <w:b/>
                <w:color w:val="002060"/>
              </w:rPr>
              <w:t>Your story</w:t>
            </w:r>
            <w:r w:rsidR="008713D0" w:rsidRPr="00C114A4">
              <w:rPr>
                <w:rFonts w:ascii="Arial" w:hAnsi="Arial" w:cs="Arial"/>
                <w:b/>
                <w:color w:val="002060"/>
              </w:rPr>
              <w:t>: D</w:t>
            </w:r>
            <w:r w:rsidRPr="00C114A4">
              <w:rPr>
                <w:rFonts w:ascii="Arial" w:hAnsi="Arial" w:cs="Arial"/>
                <w:b/>
                <w:color w:val="002060"/>
              </w:rPr>
              <w:t>ue 9/</w:t>
            </w:r>
            <w:r w:rsidR="008644BB">
              <w:rPr>
                <w:rFonts w:ascii="Arial" w:hAnsi="Arial" w:cs="Arial"/>
                <w:b/>
                <w:color w:val="002060"/>
              </w:rPr>
              <w:t>10</w:t>
            </w:r>
          </w:p>
        </w:tc>
      </w:tr>
      <w:tr w:rsidR="001B5708" w:rsidRPr="00E6388B" w14:paraId="286D4FDD" w14:textId="77777777" w:rsidTr="008713D0">
        <w:tc>
          <w:tcPr>
            <w:tcW w:w="738" w:type="dxa"/>
          </w:tcPr>
          <w:p w14:paraId="02648C07" w14:textId="77777777" w:rsidR="001B5708" w:rsidRPr="00E6388B" w:rsidRDefault="00B06EB6" w:rsidP="001B5708">
            <w:pPr>
              <w:rPr>
                <w:rFonts w:ascii="Arial" w:hAnsi="Arial" w:cs="Arial"/>
                <w:b/>
              </w:rPr>
            </w:pPr>
            <w:r>
              <w:rPr>
                <w:rFonts w:ascii="Arial" w:hAnsi="Arial" w:cs="Arial"/>
                <w:b/>
              </w:rPr>
              <w:t>2</w:t>
            </w:r>
          </w:p>
        </w:tc>
        <w:tc>
          <w:tcPr>
            <w:tcW w:w="900" w:type="dxa"/>
          </w:tcPr>
          <w:p w14:paraId="665C956C" w14:textId="4213F17A" w:rsidR="001B5708" w:rsidRPr="005E18EE" w:rsidRDefault="001B5708" w:rsidP="00431134">
            <w:pPr>
              <w:rPr>
                <w:rFonts w:ascii="Arial" w:hAnsi="Arial" w:cs="Arial"/>
              </w:rPr>
            </w:pPr>
            <w:r w:rsidRPr="005E18EE">
              <w:rPr>
                <w:rFonts w:ascii="Arial" w:hAnsi="Arial" w:cs="Arial"/>
              </w:rPr>
              <w:t xml:space="preserve">Sep </w:t>
            </w:r>
            <w:r w:rsidR="008713D0">
              <w:rPr>
                <w:rFonts w:ascii="Arial" w:hAnsi="Arial" w:cs="Arial"/>
              </w:rPr>
              <w:t>1</w:t>
            </w:r>
            <w:r w:rsidR="008644BB">
              <w:rPr>
                <w:rFonts w:ascii="Arial" w:hAnsi="Arial" w:cs="Arial"/>
              </w:rPr>
              <w:t>1</w:t>
            </w:r>
          </w:p>
        </w:tc>
        <w:tc>
          <w:tcPr>
            <w:tcW w:w="3780" w:type="dxa"/>
          </w:tcPr>
          <w:p w14:paraId="08DD48E0" w14:textId="77777777" w:rsidR="001B5708" w:rsidRPr="00E6388B" w:rsidRDefault="00316500" w:rsidP="001B5708">
            <w:pPr>
              <w:rPr>
                <w:rFonts w:ascii="Arial" w:hAnsi="Arial" w:cs="Arial"/>
                <w:b/>
              </w:rPr>
            </w:pPr>
            <w:r>
              <w:rPr>
                <w:rFonts w:ascii="Arial" w:hAnsi="Arial" w:cs="Arial"/>
                <w:b/>
              </w:rPr>
              <w:t>Nutrition Screening &amp;</w:t>
            </w:r>
            <w:r w:rsidR="001B5708" w:rsidRPr="00E6388B">
              <w:rPr>
                <w:rFonts w:ascii="Arial" w:hAnsi="Arial" w:cs="Arial"/>
                <w:b/>
              </w:rPr>
              <w:t xml:space="preserve"> Assessment</w:t>
            </w:r>
          </w:p>
          <w:p w14:paraId="2C416E6D" w14:textId="77777777" w:rsidR="001B5708" w:rsidRPr="00E6388B" w:rsidRDefault="001B5708" w:rsidP="00194EA5">
            <w:pPr>
              <w:rPr>
                <w:rFonts w:ascii="Arial" w:hAnsi="Arial" w:cs="Arial"/>
                <w:b/>
                <w:color w:val="4F81BD"/>
              </w:rPr>
            </w:pPr>
            <w:r w:rsidRPr="00E6388B">
              <w:rPr>
                <w:rFonts w:ascii="Arial" w:hAnsi="Arial" w:cs="Arial"/>
              </w:rPr>
              <w:t>Nutrition deficienc</w:t>
            </w:r>
            <w:r w:rsidR="00194EA5">
              <w:rPr>
                <w:rFonts w:ascii="Arial" w:hAnsi="Arial" w:cs="Arial"/>
              </w:rPr>
              <w:t>ies and</w:t>
            </w:r>
            <w:r w:rsidRPr="00E6388B">
              <w:rPr>
                <w:rFonts w:ascii="Arial" w:hAnsi="Arial" w:cs="Arial"/>
              </w:rPr>
              <w:t xml:space="preserve"> risk factors</w:t>
            </w:r>
          </w:p>
        </w:tc>
        <w:tc>
          <w:tcPr>
            <w:tcW w:w="3420" w:type="dxa"/>
          </w:tcPr>
          <w:p w14:paraId="65361626" w14:textId="77777777" w:rsidR="00EB2652" w:rsidRPr="00625179" w:rsidRDefault="00B45726" w:rsidP="00D775C1">
            <w:pPr>
              <w:numPr>
                <w:ilvl w:val="0"/>
                <w:numId w:val="13"/>
              </w:numPr>
              <w:rPr>
                <w:rFonts w:ascii="Arial" w:hAnsi="Arial" w:cs="Arial"/>
                <w:bCs/>
              </w:rPr>
            </w:pPr>
            <w:proofErr w:type="spellStart"/>
            <w:r w:rsidRPr="00625179">
              <w:rPr>
                <w:rFonts w:ascii="Arial" w:hAnsi="Arial" w:cs="Arial"/>
                <w:bCs/>
              </w:rPr>
              <w:t>Ch</w:t>
            </w:r>
            <w:r w:rsidR="008713D0" w:rsidRPr="00625179">
              <w:rPr>
                <w:rFonts w:ascii="Arial" w:hAnsi="Arial" w:cs="Arial"/>
                <w:bCs/>
              </w:rPr>
              <w:t>pt</w:t>
            </w:r>
            <w:proofErr w:type="spellEnd"/>
            <w:r w:rsidRPr="00625179">
              <w:rPr>
                <w:rFonts w:ascii="Arial" w:hAnsi="Arial" w:cs="Arial"/>
                <w:bCs/>
              </w:rPr>
              <w:t xml:space="preserve"> 4</w:t>
            </w:r>
          </w:p>
          <w:p w14:paraId="66FCA5BD" w14:textId="77777777" w:rsidR="00EB2652" w:rsidRPr="00625179" w:rsidRDefault="008713D0" w:rsidP="00D775C1">
            <w:pPr>
              <w:numPr>
                <w:ilvl w:val="0"/>
                <w:numId w:val="13"/>
              </w:numPr>
              <w:rPr>
                <w:rFonts w:ascii="Arial" w:hAnsi="Arial" w:cs="Arial"/>
                <w:bCs/>
              </w:rPr>
            </w:pPr>
            <w:proofErr w:type="spellStart"/>
            <w:r w:rsidRPr="00625179">
              <w:rPr>
                <w:rFonts w:ascii="Arial" w:hAnsi="Arial" w:cs="Arial"/>
                <w:bCs/>
              </w:rPr>
              <w:t>Chpt</w:t>
            </w:r>
            <w:proofErr w:type="spellEnd"/>
            <w:r w:rsidRPr="00625179">
              <w:rPr>
                <w:rFonts w:ascii="Arial" w:hAnsi="Arial" w:cs="Arial"/>
                <w:bCs/>
              </w:rPr>
              <w:t xml:space="preserve"> 2</w:t>
            </w:r>
          </w:p>
          <w:p w14:paraId="056F401F" w14:textId="77777777" w:rsidR="003155E3" w:rsidRPr="00EB2652" w:rsidRDefault="00EC7F32" w:rsidP="00D775C1">
            <w:pPr>
              <w:numPr>
                <w:ilvl w:val="0"/>
                <w:numId w:val="13"/>
              </w:numPr>
              <w:rPr>
                <w:rFonts w:ascii="Arial" w:hAnsi="Arial" w:cs="Arial"/>
                <w:b/>
              </w:rPr>
            </w:pPr>
            <w:r w:rsidRPr="00625179">
              <w:rPr>
                <w:rFonts w:ascii="Arial" w:hAnsi="Arial" w:cs="Arial"/>
                <w:bCs/>
              </w:rPr>
              <w:t>N</w:t>
            </w:r>
            <w:r w:rsidR="008713D0" w:rsidRPr="00625179">
              <w:rPr>
                <w:rFonts w:ascii="Arial" w:hAnsi="Arial" w:cs="Arial"/>
                <w:bCs/>
              </w:rPr>
              <w:t>utrition Care Manual (NCM)</w:t>
            </w:r>
            <w:r w:rsidR="00991C68" w:rsidRPr="00625179">
              <w:rPr>
                <w:rFonts w:ascii="Arial" w:hAnsi="Arial" w:cs="Arial"/>
                <w:bCs/>
              </w:rPr>
              <w:t>-</w:t>
            </w:r>
            <w:r w:rsidR="000B73BD" w:rsidRPr="00625179">
              <w:rPr>
                <w:rFonts w:ascii="Arial" w:hAnsi="Arial" w:cs="Arial"/>
                <w:bCs/>
              </w:rPr>
              <w:t>resources tab</w:t>
            </w:r>
            <w:r w:rsidR="006874DD" w:rsidRPr="00625179">
              <w:rPr>
                <w:rFonts w:ascii="Arial" w:hAnsi="Arial" w:cs="Arial"/>
                <w:bCs/>
              </w:rPr>
              <w:t xml:space="preserve">, </w:t>
            </w:r>
            <w:r w:rsidR="000B73BD" w:rsidRPr="00625179">
              <w:rPr>
                <w:rFonts w:ascii="Arial" w:hAnsi="Arial" w:cs="Arial"/>
                <w:bCs/>
              </w:rPr>
              <w:t>nutrition screening</w:t>
            </w:r>
          </w:p>
        </w:tc>
        <w:tc>
          <w:tcPr>
            <w:tcW w:w="1800" w:type="dxa"/>
          </w:tcPr>
          <w:p w14:paraId="17FB8D6D" w14:textId="77777777" w:rsidR="001B5708" w:rsidRPr="00E6388B" w:rsidRDefault="001B5708" w:rsidP="001B5708">
            <w:pPr>
              <w:rPr>
                <w:rFonts w:ascii="Arial" w:hAnsi="Arial" w:cs="Arial"/>
                <w:b/>
              </w:rPr>
            </w:pPr>
          </w:p>
        </w:tc>
      </w:tr>
      <w:tr w:rsidR="001B5708" w:rsidRPr="00E6388B" w14:paraId="6D3AF65A" w14:textId="77777777" w:rsidTr="008713D0">
        <w:tc>
          <w:tcPr>
            <w:tcW w:w="738" w:type="dxa"/>
          </w:tcPr>
          <w:p w14:paraId="049D8CC8" w14:textId="77777777" w:rsidR="001B5708" w:rsidRPr="00E6388B" w:rsidRDefault="001601D8" w:rsidP="001B5708">
            <w:pPr>
              <w:rPr>
                <w:rFonts w:ascii="Arial" w:hAnsi="Arial" w:cs="Arial"/>
                <w:b/>
              </w:rPr>
            </w:pPr>
            <w:r>
              <w:rPr>
                <w:rFonts w:ascii="Arial" w:hAnsi="Arial" w:cs="Arial"/>
                <w:b/>
              </w:rPr>
              <w:t>2</w:t>
            </w:r>
          </w:p>
        </w:tc>
        <w:tc>
          <w:tcPr>
            <w:tcW w:w="900" w:type="dxa"/>
          </w:tcPr>
          <w:p w14:paraId="2B2E90AD" w14:textId="55E3DDA9" w:rsidR="001B5708" w:rsidRDefault="001B5708" w:rsidP="001B5708">
            <w:pPr>
              <w:rPr>
                <w:rFonts w:ascii="Arial" w:hAnsi="Arial" w:cs="Arial"/>
              </w:rPr>
            </w:pPr>
            <w:r w:rsidRPr="005E18EE">
              <w:rPr>
                <w:rFonts w:ascii="Arial" w:hAnsi="Arial" w:cs="Arial"/>
              </w:rPr>
              <w:t>Sep</w:t>
            </w:r>
            <w:r w:rsidR="008010A7">
              <w:rPr>
                <w:rFonts w:ascii="Arial" w:hAnsi="Arial" w:cs="Arial"/>
              </w:rPr>
              <w:t xml:space="preserve"> 1</w:t>
            </w:r>
            <w:r w:rsidR="004E7C3B">
              <w:rPr>
                <w:rFonts w:ascii="Arial" w:hAnsi="Arial" w:cs="Arial"/>
              </w:rPr>
              <w:t>3</w:t>
            </w:r>
          </w:p>
          <w:p w14:paraId="34710348" w14:textId="77777777" w:rsidR="00194EA5" w:rsidRPr="00105D31" w:rsidRDefault="008713D0" w:rsidP="001B5708">
            <w:pPr>
              <w:rPr>
                <w:rFonts w:ascii="Arial" w:hAnsi="Arial" w:cs="Arial"/>
                <w:b/>
                <w:bCs/>
                <w:color w:val="C00000"/>
              </w:rPr>
            </w:pPr>
            <w:r>
              <w:rPr>
                <w:rFonts w:ascii="Arial" w:hAnsi="Arial" w:cs="Arial"/>
                <w:b/>
                <w:bCs/>
                <w:color w:val="C00000"/>
              </w:rPr>
              <w:t>Virtual</w:t>
            </w:r>
          </w:p>
          <w:p w14:paraId="6E97B11A" w14:textId="77777777" w:rsidR="008B5E25" w:rsidRPr="008B5E25" w:rsidRDefault="008B5E25" w:rsidP="008B5E25">
            <w:pPr>
              <w:rPr>
                <w:rFonts w:ascii="Arial" w:hAnsi="Arial" w:cs="Arial"/>
                <w:b/>
                <w:color w:val="C00000"/>
              </w:rPr>
            </w:pPr>
          </w:p>
        </w:tc>
        <w:tc>
          <w:tcPr>
            <w:tcW w:w="3780" w:type="dxa"/>
          </w:tcPr>
          <w:p w14:paraId="4C722B61" w14:textId="77777777" w:rsidR="001B5708" w:rsidRPr="00A13E3A" w:rsidRDefault="001B5708" w:rsidP="001B5708">
            <w:pPr>
              <w:rPr>
                <w:rFonts w:ascii="Arial" w:hAnsi="Arial" w:cs="Arial"/>
                <w:b/>
              </w:rPr>
            </w:pPr>
            <w:r w:rsidRPr="00A13E3A">
              <w:rPr>
                <w:rFonts w:ascii="Arial" w:hAnsi="Arial" w:cs="Arial"/>
                <w:b/>
              </w:rPr>
              <w:t>Food/Nutrition Related History</w:t>
            </w:r>
            <w:r w:rsidR="00885D86" w:rsidRPr="00A13E3A">
              <w:rPr>
                <w:rFonts w:ascii="Arial" w:hAnsi="Arial" w:cs="Arial"/>
                <w:b/>
              </w:rPr>
              <w:t>:</w:t>
            </w:r>
          </w:p>
          <w:p w14:paraId="52F708AC" w14:textId="77777777" w:rsidR="001B5708" w:rsidRPr="005971FD" w:rsidRDefault="00A81A22" w:rsidP="00F3425B">
            <w:pPr>
              <w:rPr>
                <w:rFonts w:ascii="Arial" w:hAnsi="Arial" w:cs="Arial"/>
                <w:color w:val="1F497D"/>
              </w:rPr>
            </w:pPr>
            <w:r w:rsidRPr="00A13E3A">
              <w:rPr>
                <w:rFonts w:ascii="Arial" w:hAnsi="Arial" w:cs="Arial"/>
              </w:rPr>
              <w:t xml:space="preserve">Intake: </w:t>
            </w:r>
            <w:r w:rsidR="00F3425B" w:rsidRPr="00A13E3A">
              <w:rPr>
                <w:rFonts w:ascii="Arial" w:hAnsi="Arial" w:cs="Arial"/>
              </w:rPr>
              <w:t>Data collection methods; Energy Intake and requirements, Indirect Calorimetry, Equations</w:t>
            </w:r>
          </w:p>
        </w:tc>
        <w:tc>
          <w:tcPr>
            <w:tcW w:w="3420" w:type="dxa"/>
          </w:tcPr>
          <w:p w14:paraId="6A147F8E" w14:textId="77777777" w:rsidR="00C6606E" w:rsidRPr="00625179" w:rsidRDefault="00C6606E" w:rsidP="0035111C">
            <w:pPr>
              <w:numPr>
                <w:ilvl w:val="0"/>
                <w:numId w:val="23"/>
              </w:numPr>
              <w:rPr>
                <w:rFonts w:ascii="Arial" w:hAnsi="Arial" w:cs="Arial"/>
                <w:bCs/>
              </w:rPr>
            </w:pPr>
            <w:r w:rsidRPr="00625179">
              <w:rPr>
                <w:rFonts w:ascii="Arial" w:hAnsi="Arial" w:cs="Arial"/>
                <w:bCs/>
              </w:rPr>
              <w:t>Assessment Video</w:t>
            </w:r>
            <w:r w:rsidR="00D72C15" w:rsidRPr="00625179">
              <w:rPr>
                <w:rFonts w:ascii="Arial" w:hAnsi="Arial" w:cs="Arial"/>
                <w:bCs/>
              </w:rPr>
              <w:t xml:space="preserve"> and </w:t>
            </w:r>
            <w:r w:rsidRPr="00625179">
              <w:rPr>
                <w:rFonts w:ascii="Arial" w:hAnsi="Arial" w:cs="Arial"/>
                <w:bCs/>
              </w:rPr>
              <w:t>Snapshot</w:t>
            </w:r>
          </w:p>
          <w:p w14:paraId="2F6E58F5" w14:textId="77777777" w:rsidR="008713D0" w:rsidRPr="00625179" w:rsidRDefault="006775A2" w:rsidP="00C6606E">
            <w:pPr>
              <w:numPr>
                <w:ilvl w:val="0"/>
                <w:numId w:val="14"/>
              </w:numPr>
              <w:rPr>
                <w:rFonts w:ascii="Arial" w:hAnsi="Arial" w:cs="Arial"/>
                <w:bCs/>
              </w:rPr>
            </w:pPr>
            <w:r w:rsidRPr="00625179">
              <w:rPr>
                <w:rFonts w:ascii="Arial" w:hAnsi="Arial" w:cs="Arial"/>
                <w:bCs/>
              </w:rPr>
              <w:t>NCM</w:t>
            </w:r>
            <w:r w:rsidR="00F3425B" w:rsidRPr="00625179">
              <w:rPr>
                <w:rFonts w:ascii="Arial" w:hAnsi="Arial" w:cs="Arial"/>
                <w:bCs/>
              </w:rPr>
              <w:t>-resources</w:t>
            </w:r>
            <w:r w:rsidR="007B0FC5" w:rsidRPr="00625179">
              <w:rPr>
                <w:rFonts w:ascii="Arial" w:hAnsi="Arial" w:cs="Arial"/>
                <w:bCs/>
              </w:rPr>
              <w:t xml:space="preserve"> tab</w:t>
            </w:r>
            <w:r w:rsidR="006874DD" w:rsidRPr="00625179">
              <w:rPr>
                <w:rFonts w:ascii="Arial" w:hAnsi="Arial" w:cs="Arial"/>
                <w:bCs/>
              </w:rPr>
              <w:t xml:space="preserve">, </w:t>
            </w:r>
            <w:r w:rsidR="00F3425B" w:rsidRPr="00625179">
              <w:rPr>
                <w:rFonts w:ascii="Arial" w:hAnsi="Arial" w:cs="Arial"/>
                <w:bCs/>
              </w:rPr>
              <w:t>energy metabolism</w:t>
            </w:r>
            <w:r w:rsidR="0090429E" w:rsidRPr="00625179">
              <w:rPr>
                <w:rFonts w:ascii="Arial" w:hAnsi="Arial" w:cs="Arial"/>
                <w:bCs/>
              </w:rPr>
              <w:t xml:space="preserve"> </w:t>
            </w:r>
          </w:p>
          <w:p w14:paraId="375777D6" w14:textId="77777777" w:rsidR="00991C68" w:rsidRPr="00625179" w:rsidRDefault="00991C68" w:rsidP="0090429E">
            <w:pPr>
              <w:rPr>
                <w:rFonts w:ascii="Arial" w:hAnsi="Arial" w:cs="Arial"/>
                <w:bCs/>
              </w:rPr>
            </w:pPr>
          </w:p>
          <w:p w14:paraId="319D1580" w14:textId="77777777" w:rsidR="00A45D68" w:rsidRPr="003F78E5" w:rsidRDefault="0090429E" w:rsidP="00C6606E">
            <w:pPr>
              <w:numPr>
                <w:ilvl w:val="0"/>
                <w:numId w:val="14"/>
              </w:numPr>
              <w:rPr>
                <w:rFonts w:ascii="Arial" w:hAnsi="Arial" w:cs="Arial"/>
                <w:b/>
                <w:color w:val="17365D"/>
              </w:rPr>
            </w:pPr>
            <w:r w:rsidRPr="0090429E">
              <w:rPr>
                <w:rFonts w:ascii="Arial" w:hAnsi="Arial" w:cs="Arial"/>
                <w:b/>
                <w:color w:val="002060"/>
              </w:rPr>
              <w:t xml:space="preserve">ADIME </w:t>
            </w:r>
            <w:r w:rsidR="00C114A4">
              <w:rPr>
                <w:rFonts w:ascii="Arial" w:hAnsi="Arial" w:cs="Arial"/>
                <w:b/>
                <w:color w:val="002060"/>
              </w:rPr>
              <w:t>N</w:t>
            </w:r>
            <w:r w:rsidRPr="0090429E">
              <w:rPr>
                <w:rFonts w:ascii="Arial" w:hAnsi="Arial" w:cs="Arial"/>
                <w:b/>
                <w:color w:val="002060"/>
              </w:rPr>
              <w:t xml:space="preserve">utrition </w:t>
            </w:r>
            <w:r w:rsidR="00C114A4">
              <w:rPr>
                <w:rFonts w:ascii="Arial" w:hAnsi="Arial" w:cs="Arial"/>
                <w:b/>
                <w:color w:val="002060"/>
              </w:rPr>
              <w:t>C</w:t>
            </w:r>
            <w:r w:rsidRPr="0090429E">
              <w:rPr>
                <w:rFonts w:ascii="Arial" w:hAnsi="Arial" w:cs="Arial"/>
                <w:b/>
                <w:color w:val="002060"/>
              </w:rPr>
              <w:t xml:space="preserve">ounseling </w:t>
            </w:r>
            <w:r w:rsidR="00C114A4">
              <w:rPr>
                <w:rFonts w:ascii="Arial" w:hAnsi="Arial" w:cs="Arial"/>
                <w:b/>
                <w:color w:val="002060"/>
              </w:rPr>
              <w:t>A</w:t>
            </w:r>
            <w:r w:rsidRPr="0090429E">
              <w:rPr>
                <w:rFonts w:ascii="Arial" w:hAnsi="Arial" w:cs="Arial"/>
                <w:b/>
                <w:color w:val="002060"/>
              </w:rPr>
              <w:t>ssign</w:t>
            </w:r>
            <w:r>
              <w:rPr>
                <w:rFonts w:ascii="Arial" w:hAnsi="Arial" w:cs="Arial"/>
                <w:b/>
                <w:color w:val="002060"/>
              </w:rPr>
              <w:t>ment</w:t>
            </w:r>
          </w:p>
        </w:tc>
        <w:tc>
          <w:tcPr>
            <w:tcW w:w="1800" w:type="dxa"/>
          </w:tcPr>
          <w:p w14:paraId="724E9149" w14:textId="12886F3F" w:rsidR="001B5708" w:rsidRPr="00C114A4" w:rsidRDefault="00D44CA6" w:rsidP="00D44CA6">
            <w:pPr>
              <w:rPr>
                <w:rFonts w:ascii="Arial" w:hAnsi="Arial" w:cs="Arial"/>
                <w:b/>
                <w:color w:val="002060"/>
              </w:rPr>
            </w:pPr>
            <w:r w:rsidRPr="00C114A4">
              <w:rPr>
                <w:rFonts w:ascii="Arial" w:hAnsi="Arial" w:cs="Arial"/>
                <w:b/>
                <w:color w:val="002060"/>
              </w:rPr>
              <w:t>Therapeutic Diet Assign</w:t>
            </w:r>
            <w:r w:rsidR="00E90382" w:rsidRPr="00C114A4">
              <w:rPr>
                <w:rFonts w:ascii="Arial" w:hAnsi="Arial" w:cs="Arial"/>
                <w:b/>
                <w:color w:val="002060"/>
              </w:rPr>
              <w:t>ment: D</w:t>
            </w:r>
            <w:r w:rsidR="00A81A22" w:rsidRPr="00C114A4">
              <w:rPr>
                <w:rFonts w:ascii="Arial" w:hAnsi="Arial" w:cs="Arial"/>
                <w:b/>
                <w:color w:val="002060"/>
              </w:rPr>
              <w:t>ue 9/1</w:t>
            </w:r>
            <w:r w:rsidR="00750395">
              <w:rPr>
                <w:rFonts w:ascii="Arial" w:hAnsi="Arial" w:cs="Arial"/>
                <w:b/>
                <w:color w:val="002060"/>
              </w:rPr>
              <w:t>7</w:t>
            </w:r>
          </w:p>
          <w:p w14:paraId="4B2889CA" w14:textId="77777777" w:rsidR="00D44CA6" w:rsidRPr="003F78E5" w:rsidRDefault="00D44CA6" w:rsidP="00D44CA6">
            <w:pPr>
              <w:rPr>
                <w:rFonts w:ascii="Arial" w:hAnsi="Arial" w:cs="Arial"/>
                <w:b/>
                <w:color w:val="1F497D"/>
                <w:sz w:val="18"/>
                <w:szCs w:val="18"/>
              </w:rPr>
            </w:pPr>
          </w:p>
        </w:tc>
      </w:tr>
      <w:tr w:rsidR="001B5708" w:rsidRPr="00E6388B" w14:paraId="2E83F479" w14:textId="77777777" w:rsidTr="008713D0">
        <w:trPr>
          <w:trHeight w:val="737"/>
        </w:trPr>
        <w:tc>
          <w:tcPr>
            <w:tcW w:w="738" w:type="dxa"/>
          </w:tcPr>
          <w:p w14:paraId="0A09D116" w14:textId="77777777" w:rsidR="001B5708" w:rsidRPr="00E6388B" w:rsidRDefault="001601D8" w:rsidP="001B5708">
            <w:pPr>
              <w:rPr>
                <w:rFonts w:ascii="Arial" w:hAnsi="Arial" w:cs="Arial"/>
                <w:b/>
              </w:rPr>
            </w:pPr>
            <w:r>
              <w:rPr>
                <w:rFonts w:ascii="Arial" w:hAnsi="Arial" w:cs="Arial"/>
                <w:b/>
              </w:rPr>
              <w:t>3</w:t>
            </w:r>
          </w:p>
        </w:tc>
        <w:tc>
          <w:tcPr>
            <w:tcW w:w="900" w:type="dxa"/>
          </w:tcPr>
          <w:p w14:paraId="35A6EC2B" w14:textId="5732D9A6" w:rsidR="001B5708" w:rsidRPr="005E18EE" w:rsidRDefault="001B5708" w:rsidP="001B5708">
            <w:pPr>
              <w:rPr>
                <w:rFonts w:ascii="Arial" w:hAnsi="Arial" w:cs="Arial"/>
              </w:rPr>
            </w:pPr>
            <w:r w:rsidRPr="005E18EE">
              <w:rPr>
                <w:rFonts w:ascii="Arial" w:hAnsi="Arial" w:cs="Arial"/>
              </w:rPr>
              <w:t xml:space="preserve">Sep </w:t>
            </w:r>
            <w:r w:rsidR="00323638">
              <w:rPr>
                <w:rFonts w:ascii="Arial" w:hAnsi="Arial" w:cs="Arial"/>
              </w:rPr>
              <w:t>1</w:t>
            </w:r>
            <w:r w:rsidR="00350957">
              <w:rPr>
                <w:rFonts w:ascii="Arial" w:hAnsi="Arial" w:cs="Arial"/>
              </w:rPr>
              <w:t>8</w:t>
            </w:r>
          </w:p>
        </w:tc>
        <w:tc>
          <w:tcPr>
            <w:tcW w:w="3780" w:type="dxa"/>
          </w:tcPr>
          <w:p w14:paraId="5FBF09C8" w14:textId="77777777" w:rsidR="00885D86" w:rsidRPr="00A22C65" w:rsidRDefault="00A22C65" w:rsidP="00F6673F">
            <w:pPr>
              <w:rPr>
                <w:rFonts w:ascii="Arial" w:hAnsi="Arial" w:cs="Arial"/>
                <w:b/>
              </w:rPr>
            </w:pPr>
            <w:r w:rsidRPr="00885D86">
              <w:rPr>
                <w:rFonts w:ascii="Arial" w:hAnsi="Arial" w:cs="Arial"/>
                <w:b/>
              </w:rPr>
              <w:t>Energy Intake</w:t>
            </w:r>
            <w:r w:rsidR="00885D86">
              <w:rPr>
                <w:rFonts w:ascii="Arial" w:hAnsi="Arial" w:cs="Arial"/>
              </w:rPr>
              <w:t>: Energ</w:t>
            </w:r>
            <w:r w:rsidR="00CC52FD">
              <w:rPr>
                <w:rFonts w:ascii="Arial" w:hAnsi="Arial" w:cs="Arial"/>
              </w:rPr>
              <w:t xml:space="preserve">y requirements, </w:t>
            </w:r>
            <w:r w:rsidR="00885D86">
              <w:rPr>
                <w:rFonts w:ascii="Arial" w:hAnsi="Arial" w:cs="Arial"/>
              </w:rPr>
              <w:t>Estimating Energy Requirement</w:t>
            </w:r>
            <w:r w:rsidR="00284FAB">
              <w:rPr>
                <w:rFonts w:ascii="Arial" w:hAnsi="Arial" w:cs="Arial"/>
              </w:rPr>
              <w:t>s</w:t>
            </w:r>
            <w:r w:rsidR="00A81A22">
              <w:rPr>
                <w:rFonts w:ascii="Arial" w:hAnsi="Arial" w:cs="Arial"/>
              </w:rPr>
              <w:t>; Indirect Calorimetry</w:t>
            </w:r>
            <w:r w:rsidR="00F6673F">
              <w:rPr>
                <w:rFonts w:ascii="Arial" w:hAnsi="Arial" w:cs="Arial"/>
              </w:rPr>
              <w:t>, Equations</w:t>
            </w:r>
          </w:p>
        </w:tc>
        <w:tc>
          <w:tcPr>
            <w:tcW w:w="3420" w:type="dxa"/>
          </w:tcPr>
          <w:p w14:paraId="3EE72788" w14:textId="77777777" w:rsidR="006874DD" w:rsidRPr="00625179" w:rsidRDefault="000B73BD" w:rsidP="00EB2652">
            <w:pPr>
              <w:numPr>
                <w:ilvl w:val="0"/>
                <w:numId w:val="15"/>
              </w:numPr>
              <w:rPr>
                <w:rFonts w:ascii="Arial" w:hAnsi="Arial" w:cs="Arial"/>
                <w:bCs/>
              </w:rPr>
            </w:pPr>
            <w:proofErr w:type="spellStart"/>
            <w:r w:rsidRPr="00625179">
              <w:rPr>
                <w:rFonts w:ascii="Arial" w:hAnsi="Arial" w:cs="Arial"/>
                <w:bCs/>
              </w:rPr>
              <w:t>Ch</w:t>
            </w:r>
            <w:r w:rsidR="006874DD" w:rsidRPr="00625179">
              <w:rPr>
                <w:rFonts w:ascii="Arial" w:hAnsi="Arial" w:cs="Arial"/>
                <w:bCs/>
              </w:rPr>
              <w:t>pt</w:t>
            </w:r>
            <w:proofErr w:type="spellEnd"/>
            <w:r w:rsidRPr="00625179">
              <w:rPr>
                <w:rFonts w:ascii="Arial" w:hAnsi="Arial" w:cs="Arial"/>
                <w:bCs/>
              </w:rPr>
              <w:t xml:space="preserve"> 2 </w:t>
            </w:r>
          </w:p>
          <w:p w14:paraId="44E45922" w14:textId="77777777" w:rsidR="00E26EC5" w:rsidRPr="00756111" w:rsidRDefault="00E26EC5" w:rsidP="00EB2652">
            <w:pPr>
              <w:numPr>
                <w:ilvl w:val="0"/>
                <w:numId w:val="15"/>
              </w:numPr>
              <w:rPr>
                <w:rFonts w:ascii="Arial" w:hAnsi="Arial" w:cs="Arial"/>
                <w:b/>
              </w:rPr>
            </w:pPr>
            <w:r w:rsidRPr="00625179">
              <w:rPr>
                <w:rFonts w:ascii="Arial" w:hAnsi="Arial" w:cs="Arial"/>
                <w:bCs/>
              </w:rPr>
              <w:t>N</w:t>
            </w:r>
            <w:r w:rsidR="006874DD" w:rsidRPr="00625179">
              <w:rPr>
                <w:rFonts w:ascii="Arial" w:hAnsi="Arial" w:cs="Arial"/>
                <w:bCs/>
              </w:rPr>
              <w:t>CM</w:t>
            </w:r>
            <w:r w:rsidRPr="00625179">
              <w:rPr>
                <w:rFonts w:ascii="Arial" w:hAnsi="Arial" w:cs="Arial"/>
                <w:bCs/>
              </w:rPr>
              <w:t>-resources</w:t>
            </w:r>
            <w:r w:rsidR="006874DD" w:rsidRPr="00625179">
              <w:rPr>
                <w:rFonts w:ascii="Arial" w:hAnsi="Arial" w:cs="Arial"/>
                <w:bCs/>
              </w:rPr>
              <w:t xml:space="preserve"> tab</w:t>
            </w:r>
            <w:r w:rsidRPr="00625179">
              <w:rPr>
                <w:rFonts w:ascii="Arial" w:hAnsi="Arial" w:cs="Arial"/>
                <w:bCs/>
              </w:rPr>
              <w:t>, energy metabolism</w:t>
            </w:r>
          </w:p>
        </w:tc>
        <w:tc>
          <w:tcPr>
            <w:tcW w:w="1800" w:type="dxa"/>
          </w:tcPr>
          <w:p w14:paraId="073C4732" w14:textId="77777777" w:rsidR="00F96CB5" w:rsidRPr="003F78E5" w:rsidRDefault="00F96CB5" w:rsidP="00D44CA6">
            <w:pPr>
              <w:rPr>
                <w:rFonts w:ascii="Arial" w:hAnsi="Arial" w:cs="Arial"/>
                <w:b/>
                <w:color w:val="E36C0A"/>
              </w:rPr>
            </w:pPr>
          </w:p>
        </w:tc>
      </w:tr>
      <w:tr w:rsidR="001B5708" w:rsidRPr="00E6388B" w14:paraId="6DD6BF4C" w14:textId="77777777" w:rsidTr="008713D0">
        <w:tc>
          <w:tcPr>
            <w:tcW w:w="738" w:type="dxa"/>
          </w:tcPr>
          <w:p w14:paraId="17469F59" w14:textId="77777777" w:rsidR="001B5708" w:rsidRPr="00E6388B" w:rsidRDefault="001601D8" w:rsidP="001B5708">
            <w:pPr>
              <w:rPr>
                <w:rFonts w:ascii="Arial" w:hAnsi="Arial" w:cs="Arial"/>
                <w:b/>
              </w:rPr>
            </w:pPr>
            <w:r>
              <w:rPr>
                <w:rFonts w:ascii="Arial" w:hAnsi="Arial" w:cs="Arial"/>
                <w:b/>
              </w:rPr>
              <w:t>3</w:t>
            </w:r>
          </w:p>
        </w:tc>
        <w:tc>
          <w:tcPr>
            <w:tcW w:w="900" w:type="dxa"/>
          </w:tcPr>
          <w:p w14:paraId="0B5BE790" w14:textId="7A843B9A" w:rsidR="001B5708" w:rsidRDefault="001B5708" w:rsidP="001B5708">
            <w:pPr>
              <w:rPr>
                <w:rFonts w:ascii="Arial" w:hAnsi="Arial" w:cs="Arial"/>
              </w:rPr>
            </w:pPr>
            <w:r w:rsidRPr="005E18EE">
              <w:rPr>
                <w:rFonts w:ascii="Arial" w:hAnsi="Arial" w:cs="Arial"/>
              </w:rPr>
              <w:t xml:space="preserve">Sep </w:t>
            </w:r>
            <w:r w:rsidR="008010A7">
              <w:rPr>
                <w:rFonts w:ascii="Arial" w:hAnsi="Arial" w:cs="Arial"/>
              </w:rPr>
              <w:t>2</w:t>
            </w:r>
            <w:r w:rsidR="00350957">
              <w:rPr>
                <w:rFonts w:ascii="Arial" w:hAnsi="Arial" w:cs="Arial"/>
              </w:rPr>
              <w:t>0</w:t>
            </w:r>
          </w:p>
          <w:p w14:paraId="5FCF24B3" w14:textId="77777777" w:rsidR="006874DD" w:rsidRPr="006874DD" w:rsidRDefault="006874DD" w:rsidP="001B5708">
            <w:pPr>
              <w:rPr>
                <w:rFonts w:ascii="Arial" w:hAnsi="Arial" w:cs="Arial"/>
                <w:b/>
                <w:bCs/>
                <w:color w:val="C00000"/>
              </w:rPr>
            </w:pPr>
            <w:r>
              <w:rPr>
                <w:rFonts w:ascii="Arial" w:hAnsi="Arial" w:cs="Arial"/>
                <w:b/>
                <w:bCs/>
                <w:color w:val="C00000"/>
              </w:rPr>
              <w:t>Virtual</w:t>
            </w:r>
          </w:p>
          <w:p w14:paraId="28BFD95F" w14:textId="77777777" w:rsidR="00194EA5" w:rsidRPr="00105D31" w:rsidRDefault="00194EA5" w:rsidP="001B5708">
            <w:pPr>
              <w:rPr>
                <w:rFonts w:ascii="Arial" w:hAnsi="Arial" w:cs="Arial"/>
                <w:b/>
                <w:bCs/>
                <w:color w:val="C00000"/>
              </w:rPr>
            </w:pPr>
          </w:p>
        </w:tc>
        <w:tc>
          <w:tcPr>
            <w:tcW w:w="3780" w:type="dxa"/>
          </w:tcPr>
          <w:p w14:paraId="6302CC07" w14:textId="77777777" w:rsidR="001B5708" w:rsidRPr="00271797" w:rsidRDefault="001B5708" w:rsidP="001B5708">
            <w:pPr>
              <w:rPr>
                <w:rFonts w:ascii="Arial" w:hAnsi="Arial" w:cs="Arial"/>
                <w:b/>
              </w:rPr>
            </w:pPr>
            <w:r w:rsidRPr="00271797">
              <w:rPr>
                <w:rFonts w:ascii="Arial" w:hAnsi="Arial" w:cs="Arial"/>
                <w:b/>
              </w:rPr>
              <w:t>Food/Nutrition Related History</w:t>
            </w:r>
          </w:p>
          <w:p w14:paraId="7D5A236C" w14:textId="77777777" w:rsidR="001B5708" w:rsidRPr="00271797" w:rsidRDefault="001B5708" w:rsidP="001B5708">
            <w:pPr>
              <w:rPr>
                <w:rFonts w:ascii="Arial" w:hAnsi="Arial" w:cs="Arial"/>
                <w:i/>
              </w:rPr>
            </w:pPr>
            <w:r w:rsidRPr="00271797">
              <w:rPr>
                <w:rFonts w:ascii="Arial" w:hAnsi="Arial" w:cs="Arial"/>
                <w:i/>
              </w:rPr>
              <w:t>Medication and Herbal Supplement Use</w:t>
            </w:r>
          </w:p>
          <w:p w14:paraId="060DE23F" w14:textId="77777777" w:rsidR="009F6495" w:rsidRPr="00CC52FD" w:rsidRDefault="00CC52FD" w:rsidP="001B5708">
            <w:pPr>
              <w:rPr>
                <w:rFonts w:ascii="Arial" w:hAnsi="Arial" w:cs="Arial"/>
              </w:rPr>
            </w:pPr>
            <w:r w:rsidRPr="00271797">
              <w:rPr>
                <w:rFonts w:ascii="Arial" w:hAnsi="Arial" w:cs="Arial"/>
              </w:rPr>
              <w:t>Food &amp; Drug Interactions</w:t>
            </w:r>
          </w:p>
        </w:tc>
        <w:tc>
          <w:tcPr>
            <w:tcW w:w="3420" w:type="dxa"/>
          </w:tcPr>
          <w:p w14:paraId="5DAD2FAD" w14:textId="77777777" w:rsidR="00C114A4" w:rsidRPr="00625179" w:rsidRDefault="008951C2" w:rsidP="00EB2652">
            <w:pPr>
              <w:numPr>
                <w:ilvl w:val="0"/>
                <w:numId w:val="16"/>
              </w:numPr>
              <w:rPr>
                <w:rFonts w:ascii="Arial" w:hAnsi="Arial" w:cs="Arial"/>
                <w:bCs/>
              </w:rPr>
            </w:pPr>
            <w:r w:rsidRPr="00625179">
              <w:rPr>
                <w:rFonts w:ascii="Arial" w:hAnsi="Arial" w:cs="Arial"/>
                <w:bCs/>
              </w:rPr>
              <w:t xml:space="preserve">Appendix </w:t>
            </w:r>
            <w:r w:rsidR="00C114A4" w:rsidRPr="00625179">
              <w:rPr>
                <w:rFonts w:ascii="Arial" w:hAnsi="Arial" w:cs="Arial"/>
                <w:bCs/>
              </w:rPr>
              <w:t>13</w:t>
            </w:r>
          </w:p>
          <w:p w14:paraId="580AE0CE" w14:textId="77777777" w:rsidR="003F6DA8" w:rsidRDefault="000B5477" w:rsidP="0024034D">
            <w:pPr>
              <w:rPr>
                <w:rFonts w:ascii="Arial" w:hAnsi="Arial" w:cs="Arial"/>
                <w:b/>
              </w:rPr>
            </w:pPr>
            <w:r>
              <w:rPr>
                <w:rFonts w:ascii="Arial" w:hAnsi="Arial" w:cs="Arial"/>
                <w:b/>
              </w:rPr>
              <w:t xml:space="preserve"> </w:t>
            </w:r>
          </w:p>
          <w:p w14:paraId="345F1A53" w14:textId="77777777" w:rsidR="00B832F6" w:rsidRPr="00F91045" w:rsidRDefault="00B832F6" w:rsidP="00EB2652">
            <w:pPr>
              <w:numPr>
                <w:ilvl w:val="0"/>
                <w:numId w:val="16"/>
              </w:numPr>
              <w:rPr>
                <w:rFonts w:ascii="Arial" w:hAnsi="Arial" w:cs="Arial"/>
                <w:b/>
                <w:color w:val="002060"/>
              </w:rPr>
            </w:pPr>
            <w:r w:rsidRPr="00F91045">
              <w:rPr>
                <w:rFonts w:ascii="Arial" w:hAnsi="Arial" w:cs="Arial"/>
                <w:b/>
                <w:color w:val="002060"/>
              </w:rPr>
              <w:t>Condition Worksheets</w:t>
            </w:r>
          </w:p>
        </w:tc>
        <w:tc>
          <w:tcPr>
            <w:tcW w:w="1800" w:type="dxa"/>
          </w:tcPr>
          <w:p w14:paraId="3F81B3AD" w14:textId="3A408D9E" w:rsidR="001B5708" w:rsidRPr="00BA38C2" w:rsidRDefault="0036476D" w:rsidP="00A45D68">
            <w:pPr>
              <w:rPr>
                <w:rFonts w:ascii="Arial" w:hAnsi="Arial" w:cs="Arial"/>
                <w:b/>
                <w:color w:val="740A37"/>
              </w:rPr>
            </w:pPr>
            <w:r w:rsidRPr="00BA38C2">
              <w:rPr>
                <w:rFonts w:ascii="Arial" w:hAnsi="Arial" w:cs="Arial"/>
                <w:b/>
                <w:color w:val="740A37"/>
              </w:rPr>
              <w:t>Canvas Quiz 1</w:t>
            </w:r>
            <w:r w:rsidR="00E90382" w:rsidRPr="00BA38C2">
              <w:rPr>
                <w:rFonts w:ascii="Arial" w:hAnsi="Arial" w:cs="Arial"/>
                <w:b/>
                <w:color w:val="740A37"/>
              </w:rPr>
              <w:t>: D</w:t>
            </w:r>
            <w:r w:rsidRPr="00BA38C2">
              <w:rPr>
                <w:rFonts w:ascii="Arial" w:hAnsi="Arial" w:cs="Arial"/>
                <w:b/>
                <w:color w:val="740A37"/>
              </w:rPr>
              <w:t>ue 9/2</w:t>
            </w:r>
            <w:r w:rsidR="001C6990">
              <w:rPr>
                <w:rFonts w:ascii="Arial" w:hAnsi="Arial" w:cs="Arial"/>
                <w:b/>
                <w:color w:val="740A37"/>
              </w:rPr>
              <w:t>4</w:t>
            </w:r>
          </w:p>
        </w:tc>
      </w:tr>
      <w:tr w:rsidR="001B5708" w:rsidRPr="00E6388B" w14:paraId="55F74241" w14:textId="77777777" w:rsidTr="008713D0">
        <w:tc>
          <w:tcPr>
            <w:tcW w:w="738" w:type="dxa"/>
          </w:tcPr>
          <w:p w14:paraId="6275C370" w14:textId="77777777" w:rsidR="001B5708" w:rsidRPr="00E6388B" w:rsidRDefault="00C114A4" w:rsidP="001B5708">
            <w:pPr>
              <w:rPr>
                <w:rFonts w:ascii="Arial" w:hAnsi="Arial" w:cs="Arial"/>
                <w:b/>
              </w:rPr>
            </w:pPr>
            <w:r>
              <w:rPr>
                <w:rFonts w:ascii="Arial" w:hAnsi="Arial" w:cs="Arial"/>
                <w:b/>
              </w:rPr>
              <w:t>4</w:t>
            </w:r>
          </w:p>
        </w:tc>
        <w:tc>
          <w:tcPr>
            <w:tcW w:w="900" w:type="dxa"/>
          </w:tcPr>
          <w:p w14:paraId="5AD79134" w14:textId="29A0CDE1" w:rsidR="001B5708" w:rsidRPr="005E18EE" w:rsidRDefault="001B5708" w:rsidP="0036216A">
            <w:pPr>
              <w:rPr>
                <w:rFonts w:ascii="Arial" w:hAnsi="Arial" w:cs="Arial"/>
              </w:rPr>
            </w:pPr>
            <w:r w:rsidRPr="005E18EE">
              <w:rPr>
                <w:rFonts w:ascii="Arial" w:hAnsi="Arial" w:cs="Arial"/>
              </w:rPr>
              <w:t xml:space="preserve">Sep </w:t>
            </w:r>
            <w:r w:rsidR="00431134" w:rsidRPr="005E18EE">
              <w:rPr>
                <w:rFonts w:ascii="Arial" w:hAnsi="Arial" w:cs="Arial"/>
              </w:rPr>
              <w:t>2</w:t>
            </w:r>
            <w:r w:rsidR="00350957">
              <w:rPr>
                <w:rFonts w:ascii="Arial" w:hAnsi="Arial" w:cs="Arial"/>
              </w:rPr>
              <w:t>5</w:t>
            </w:r>
          </w:p>
        </w:tc>
        <w:tc>
          <w:tcPr>
            <w:tcW w:w="3780" w:type="dxa"/>
          </w:tcPr>
          <w:p w14:paraId="1AEA58DA" w14:textId="77777777" w:rsidR="001B5708" w:rsidRPr="00E6388B" w:rsidRDefault="001B5708" w:rsidP="001B5708">
            <w:pPr>
              <w:rPr>
                <w:rFonts w:ascii="Arial" w:hAnsi="Arial" w:cs="Arial"/>
                <w:b/>
              </w:rPr>
            </w:pPr>
            <w:r w:rsidRPr="00E6388B">
              <w:rPr>
                <w:rFonts w:ascii="Arial" w:hAnsi="Arial" w:cs="Arial"/>
                <w:b/>
              </w:rPr>
              <w:t>Anthropometric Measurements</w:t>
            </w:r>
          </w:p>
          <w:p w14:paraId="2B5F5852" w14:textId="77777777" w:rsidR="001B5708" w:rsidRPr="00E6388B" w:rsidRDefault="00CC52FD" w:rsidP="00F6673F">
            <w:pPr>
              <w:rPr>
                <w:rFonts w:ascii="Arial" w:hAnsi="Arial" w:cs="Arial"/>
              </w:rPr>
            </w:pPr>
            <w:r>
              <w:rPr>
                <w:rFonts w:ascii="Arial" w:hAnsi="Arial" w:cs="Arial"/>
              </w:rPr>
              <w:t>Weight, height/</w:t>
            </w:r>
            <w:r w:rsidR="001B5708" w:rsidRPr="00E6388B">
              <w:rPr>
                <w:rFonts w:ascii="Arial" w:hAnsi="Arial" w:cs="Arial"/>
              </w:rPr>
              <w:t>length, head circumference, skinfold, WHO</w:t>
            </w:r>
            <w:r w:rsidR="00F6673F">
              <w:rPr>
                <w:rFonts w:ascii="Arial" w:hAnsi="Arial" w:cs="Arial"/>
              </w:rPr>
              <w:t xml:space="preserve"> &amp; CDC</w:t>
            </w:r>
            <w:r w:rsidR="001B5708" w:rsidRPr="00E6388B">
              <w:rPr>
                <w:rFonts w:ascii="Arial" w:hAnsi="Arial" w:cs="Arial"/>
              </w:rPr>
              <w:t xml:space="preserve"> Growth Charts, </w:t>
            </w:r>
            <w:r w:rsidR="00DA10A2">
              <w:rPr>
                <w:rFonts w:ascii="Arial" w:hAnsi="Arial" w:cs="Arial"/>
              </w:rPr>
              <w:t>BMI</w:t>
            </w:r>
          </w:p>
        </w:tc>
        <w:tc>
          <w:tcPr>
            <w:tcW w:w="3420" w:type="dxa"/>
          </w:tcPr>
          <w:p w14:paraId="03CC1351" w14:textId="77777777" w:rsidR="00EB2652" w:rsidRPr="00625179" w:rsidRDefault="00F519B7" w:rsidP="00C114A4">
            <w:pPr>
              <w:numPr>
                <w:ilvl w:val="0"/>
                <w:numId w:val="17"/>
              </w:numPr>
              <w:rPr>
                <w:rFonts w:ascii="Arial" w:hAnsi="Arial" w:cs="Arial"/>
                <w:bCs/>
              </w:rPr>
            </w:pPr>
            <w:proofErr w:type="spellStart"/>
            <w:r w:rsidRPr="00625179">
              <w:rPr>
                <w:rFonts w:ascii="Arial" w:hAnsi="Arial" w:cs="Arial"/>
                <w:bCs/>
              </w:rPr>
              <w:t>Ch</w:t>
            </w:r>
            <w:r w:rsidR="00C114A4" w:rsidRPr="00625179">
              <w:rPr>
                <w:rFonts w:ascii="Arial" w:hAnsi="Arial" w:cs="Arial"/>
                <w:bCs/>
              </w:rPr>
              <w:t>pt</w:t>
            </w:r>
            <w:proofErr w:type="spellEnd"/>
            <w:r w:rsidR="00C114A4" w:rsidRPr="00625179">
              <w:rPr>
                <w:rFonts w:ascii="Arial" w:hAnsi="Arial" w:cs="Arial"/>
                <w:bCs/>
              </w:rPr>
              <w:t xml:space="preserve"> 5</w:t>
            </w:r>
          </w:p>
          <w:p w14:paraId="470DAF84" w14:textId="77777777" w:rsidR="00C114A4" w:rsidRPr="00625179" w:rsidRDefault="00F519B7" w:rsidP="00C114A4">
            <w:pPr>
              <w:numPr>
                <w:ilvl w:val="0"/>
                <w:numId w:val="17"/>
              </w:numPr>
              <w:rPr>
                <w:rFonts w:ascii="Arial" w:hAnsi="Arial" w:cs="Arial"/>
                <w:bCs/>
              </w:rPr>
            </w:pPr>
            <w:r w:rsidRPr="00625179">
              <w:rPr>
                <w:rFonts w:ascii="Arial" w:hAnsi="Arial" w:cs="Arial"/>
                <w:bCs/>
              </w:rPr>
              <w:t xml:space="preserve">Appendix </w:t>
            </w:r>
            <w:r w:rsidR="00C114A4" w:rsidRPr="00625179">
              <w:rPr>
                <w:rFonts w:ascii="Arial" w:hAnsi="Arial" w:cs="Arial"/>
                <w:bCs/>
              </w:rPr>
              <w:t>3</w:t>
            </w:r>
            <w:r w:rsidRPr="00625179">
              <w:rPr>
                <w:rFonts w:ascii="Arial" w:hAnsi="Arial" w:cs="Arial"/>
                <w:bCs/>
              </w:rPr>
              <w:t>-1</w:t>
            </w:r>
            <w:r w:rsidR="00C114A4" w:rsidRPr="00625179">
              <w:rPr>
                <w:rFonts w:ascii="Arial" w:hAnsi="Arial" w:cs="Arial"/>
                <w:bCs/>
              </w:rPr>
              <w:t>1</w:t>
            </w:r>
          </w:p>
          <w:p w14:paraId="7313316B" w14:textId="77777777" w:rsidR="001B5708" w:rsidRPr="00F91045" w:rsidRDefault="001B5708" w:rsidP="001B5708">
            <w:pPr>
              <w:rPr>
                <w:rFonts w:ascii="Arial" w:hAnsi="Arial" w:cs="Arial"/>
                <w:b/>
              </w:rPr>
            </w:pPr>
          </w:p>
        </w:tc>
        <w:tc>
          <w:tcPr>
            <w:tcW w:w="1800" w:type="dxa"/>
          </w:tcPr>
          <w:p w14:paraId="425BC73D" w14:textId="77777777" w:rsidR="0024034D" w:rsidRPr="00105D31" w:rsidRDefault="0024034D" w:rsidP="00C0539E">
            <w:pPr>
              <w:rPr>
                <w:rFonts w:ascii="Arial" w:hAnsi="Arial" w:cs="Arial"/>
                <w:b/>
                <w:bCs/>
                <w:color w:val="002060"/>
              </w:rPr>
            </w:pPr>
          </w:p>
        </w:tc>
      </w:tr>
      <w:tr w:rsidR="001B5708" w:rsidRPr="00E6388B" w14:paraId="747EE39E" w14:textId="77777777" w:rsidTr="008713D0">
        <w:tc>
          <w:tcPr>
            <w:tcW w:w="738" w:type="dxa"/>
          </w:tcPr>
          <w:p w14:paraId="09B5A251" w14:textId="77777777" w:rsidR="001B5708" w:rsidRPr="00E6388B" w:rsidRDefault="00C114A4" w:rsidP="001B5708">
            <w:pPr>
              <w:rPr>
                <w:rFonts w:ascii="Arial" w:hAnsi="Arial" w:cs="Arial"/>
                <w:b/>
              </w:rPr>
            </w:pPr>
            <w:r>
              <w:rPr>
                <w:rFonts w:ascii="Arial" w:hAnsi="Arial" w:cs="Arial"/>
                <w:b/>
              </w:rPr>
              <w:t>4</w:t>
            </w:r>
          </w:p>
        </w:tc>
        <w:tc>
          <w:tcPr>
            <w:tcW w:w="900" w:type="dxa"/>
          </w:tcPr>
          <w:p w14:paraId="1820A3B8" w14:textId="3C1F991B" w:rsidR="001B5708" w:rsidRDefault="0036216A" w:rsidP="00920C37">
            <w:pPr>
              <w:rPr>
                <w:rFonts w:ascii="Arial" w:hAnsi="Arial" w:cs="Arial"/>
              </w:rPr>
            </w:pPr>
            <w:r w:rsidRPr="005E18EE">
              <w:rPr>
                <w:rFonts w:ascii="Arial" w:hAnsi="Arial" w:cs="Arial"/>
              </w:rPr>
              <w:t>Sep 2</w:t>
            </w:r>
            <w:r w:rsidR="00350957">
              <w:rPr>
                <w:rFonts w:ascii="Arial" w:hAnsi="Arial" w:cs="Arial"/>
              </w:rPr>
              <w:t>7</w:t>
            </w:r>
          </w:p>
          <w:p w14:paraId="3735765A" w14:textId="77777777" w:rsidR="00C114A4" w:rsidRPr="00105D31" w:rsidRDefault="00C114A4" w:rsidP="00C114A4">
            <w:pPr>
              <w:rPr>
                <w:rFonts w:ascii="Arial" w:hAnsi="Arial" w:cs="Arial"/>
                <w:b/>
                <w:bCs/>
                <w:color w:val="C00000"/>
              </w:rPr>
            </w:pPr>
            <w:r>
              <w:rPr>
                <w:rFonts w:ascii="Arial" w:hAnsi="Arial" w:cs="Arial"/>
                <w:b/>
                <w:bCs/>
                <w:color w:val="C00000"/>
              </w:rPr>
              <w:t>Virtual</w:t>
            </w:r>
          </w:p>
          <w:p w14:paraId="190A307E" w14:textId="77777777" w:rsidR="00194EA5" w:rsidRPr="00105D31" w:rsidRDefault="00194EA5" w:rsidP="00920C37">
            <w:pPr>
              <w:rPr>
                <w:rFonts w:ascii="Arial" w:hAnsi="Arial" w:cs="Arial"/>
                <w:b/>
                <w:bCs/>
                <w:color w:val="C00000"/>
              </w:rPr>
            </w:pPr>
          </w:p>
        </w:tc>
        <w:tc>
          <w:tcPr>
            <w:tcW w:w="3780" w:type="dxa"/>
            <w:shd w:val="clear" w:color="auto" w:fill="auto"/>
          </w:tcPr>
          <w:p w14:paraId="36F3046D" w14:textId="77777777" w:rsidR="001B5708" w:rsidRPr="00CB7007" w:rsidRDefault="00CB7007" w:rsidP="00FC1DD5">
            <w:pPr>
              <w:rPr>
                <w:rFonts w:ascii="Arial" w:hAnsi="Arial" w:cs="Arial"/>
              </w:rPr>
            </w:pPr>
            <w:r w:rsidRPr="00CB7007">
              <w:rPr>
                <w:rFonts w:ascii="Arial" w:hAnsi="Arial" w:cs="Arial"/>
              </w:rPr>
              <w:t>Biochemical Data, Medical Tests and Procedures: electrolytes, renal, serum proteins, hepatic</w:t>
            </w:r>
            <w:r w:rsidR="00AA3811">
              <w:rPr>
                <w:rFonts w:ascii="Arial" w:hAnsi="Arial" w:cs="Arial"/>
              </w:rPr>
              <w:t>,</w:t>
            </w:r>
            <w:r w:rsidR="00AA3811">
              <w:t xml:space="preserve"> </w:t>
            </w:r>
            <w:r w:rsidR="00AA3811">
              <w:rPr>
                <w:rFonts w:ascii="Arial" w:hAnsi="Arial" w:cs="Arial"/>
              </w:rPr>
              <w:t>glucose, endocrine</w:t>
            </w:r>
            <w:r w:rsidR="00E3328E">
              <w:rPr>
                <w:rFonts w:ascii="Arial" w:hAnsi="Arial" w:cs="Arial"/>
              </w:rPr>
              <w:t>.</w:t>
            </w:r>
            <w:r w:rsidR="00AA3811">
              <w:rPr>
                <w:rFonts w:ascii="Arial" w:hAnsi="Arial" w:cs="Arial"/>
              </w:rPr>
              <w:t xml:space="preserve"> </w:t>
            </w:r>
            <w:r w:rsidR="00E3328E">
              <w:rPr>
                <w:rFonts w:ascii="Arial" w:hAnsi="Arial" w:cs="Arial"/>
              </w:rPr>
              <w:t>M</w:t>
            </w:r>
            <w:r w:rsidR="00E3328E" w:rsidRPr="00C0539E">
              <w:rPr>
                <w:rFonts w:ascii="Arial" w:hAnsi="Arial" w:cs="Arial"/>
              </w:rPr>
              <w:t>inerals, vitamins, lipids, nutritional anemia</w:t>
            </w:r>
          </w:p>
        </w:tc>
        <w:tc>
          <w:tcPr>
            <w:tcW w:w="3420" w:type="dxa"/>
            <w:shd w:val="clear" w:color="auto" w:fill="auto"/>
          </w:tcPr>
          <w:p w14:paraId="23FD9B59" w14:textId="77777777" w:rsidR="001B5708" w:rsidRPr="0035111C" w:rsidRDefault="00CB7007" w:rsidP="0035111C">
            <w:pPr>
              <w:numPr>
                <w:ilvl w:val="0"/>
                <w:numId w:val="18"/>
              </w:numPr>
              <w:rPr>
                <w:rFonts w:ascii="Arial" w:hAnsi="Arial" w:cs="Arial"/>
                <w:bCs/>
              </w:rPr>
            </w:pPr>
            <w:r w:rsidRPr="0035111C">
              <w:rPr>
                <w:rFonts w:ascii="Arial" w:hAnsi="Arial" w:cs="Arial"/>
                <w:bCs/>
              </w:rPr>
              <w:t xml:space="preserve">Appendix </w:t>
            </w:r>
            <w:r w:rsidR="00C114A4" w:rsidRPr="0035111C">
              <w:rPr>
                <w:rFonts w:ascii="Arial" w:hAnsi="Arial" w:cs="Arial"/>
                <w:bCs/>
              </w:rPr>
              <w:t>12</w:t>
            </w:r>
            <w:r w:rsidRPr="0035111C">
              <w:rPr>
                <w:rFonts w:ascii="Arial" w:hAnsi="Arial" w:cs="Arial"/>
                <w:b/>
              </w:rPr>
              <w:t xml:space="preserve"> </w:t>
            </w:r>
          </w:p>
        </w:tc>
        <w:tc>
          <w:tcPr>
            <w:tcW w:w="1800" w:type="dxa"/>
            <w:shd w:val="clear" w:color="auto" w:fill="auto"/>
          </w:tcPr>
          <w:p w14:paraId="533D5F53" w14:textId="41454D67" w:rsidR="001B5708" w:rsidRPr="003F78E5" w:rsidRDefault="001B5708" w:rsidP="00DB6B37">
            <w:pPr>
              <w:rPr>
                <w:rFonts w:ascii="Arial" w:hAnsi="Arial" w:cs="Arial"/>
                <w:b/>
                <w:color w:val="E36C0A"/>
              </w:rPr>
            </w:pPr>
          </w:p>
        </w:tc>
      </w:tr>
      <w:tr w:rsidR="001B5708" w:rsidRPr="00E6388B" w14:paraId="315DD46A" w14:textId="77777777" w:rsidTr="008713D0">
        <w:tc>
          <w:tcPr>
            <w:tcW w:w="738" w:type="dxa"/>
          </w:tcPr>
          <w:p w14:paraId="42EF16E4" w14:textId="77777777" w:rsidR="001B5708" w:rsidRPr="00E6388B" w:rsidRDefault="00C114A4" w:rsidP="001B5708">
            <w:pPr>
              <w:rPr>
                <w:rFonts w:ascii="Arial" w:hAnsi="Arial" w:cs="Arial"/>
                <w:b/>
              </w:rPr>
            </w:pPr>
            <w:r>
              <w:rPr>
                <w:rFonts w:ascii="Arial" w:hAnsi="Arial" w:cs="Arial"/>
                <w:b/>
              </w:rPr>
              <w:t>5</w:t>
            </w:r>
          </w:p>
        </w:tc>
        <w:tc>
          <w:tcPr>
            <w:tcW w:w="900" w:type="dxa"/>
          </w:tcPr>
          <w:p w14:paraId="694DF148" w14:textId="4DB1C397" w:rsidR="001B5708" w:rsidRPr="005E18EE" w:rsidRDefault="00E3328E" w:rsidP="001B5708">
            <w:pPr>
              <w:rPr>
                <w:rFonts w:ascii="Arial" w:hAnsi="Arial" w:cs="Arial"/>
              </w:rPr>
            </w:pPr>
            <w:r>
              <w:rPr>
                <w:rFonts w:ascii="Arial" w:hAnsi="Arial" w:cs="Arial"/>
              </w:rPr>
              <w:t xml:space="preserve">Oct </w:t>
            </w:r>
            <w:r w:rsidR="00F7775C">
              <w:rPr>
                <w:rFonts w:ascii="Arial" w:hAnsi="Arial" w:cs="Arial"/>
              </w:rPr>
              <w:t>2</w:t>
            </w:r>
          </w:p>
        </w:tc>
        <w:tc>
          <w:tcPr>
            <w:tcW w:w="3780" w:type="dxa"/>
            <w:shd w:val="clear" w:color="auto" w:fill="auto"/>
          </w:tcPr>
          <w:p w14:paraId="6E2E49CB" w14:textId="77777777" w:rsidR="00A81A22" w:rsidRDefault="00AA3811" w:rsidP="00CB7007">
            <w:pPr>
              <w:rPr>
                <w:rFonts w:ascii="Arial" w:hAnsi="Arial" w:cs="Arial"/>
              </w:rPr>
            </w:pPr>
            <w:r w:rsidRPr="000F769B">
              <w:rPr>
                <w:rFonts w:ascii="Arial" w:hAnsi="Arial" w:cs="Arial"/>
                <w:b/>
                <w:sz w:val="24"/>
                <w:szCs w:val="24"/>
              </w:rPr>
              <w:t>Exam 1</w:t>
            </w:r>
            <w:r>
              <w:rPr>
                <w:rFonts w:ascii="Arial" w:hAnsi="Arial" w:cs="Arial"/>
                <w:sz w:val="24"/>
                <w:szCs w:val="24"/>
              </w:rPr>
              <w:t xml:space="preserve"> </w:t>
            </w:r>
            <w:r w:rsidR="00D775C1">
              <w:rPr>
                <w:rFonts w:ascii="Arial" w:hAnsi="Arial" w:cs="Arial"/>
              </w:rPr>
              <w:t>(covers thru</w:t>
            </w:r>
            <w:r>
              <w:rPr>
                <w:rFonts w:ascii="Arial" w:hAnsi="Arial" w:cs="Arial"/>
              </w:rPr>
              <w:t xml:space="preserve"> 9/2</w:t>
            </w:r>
            <w:r w:rsidR="00323638">
              <w:rPr>
                <w:rFonts w:ascii="Arial" w:hAnsi="Arial" w:cs="Arial"/>
              </w:rPr>
              <w:t>8</w:t>
            </w:r>
            <w:r w:rsidRPr="00AA3811">
              <w:rPr>
                <w:rFonts w:ascii="Arial" w:hAnsi="Arial" w:cs="Arial"/>
              </w:rPr>
              <w:t xml:space="preserve"> </w:t>
            </w:r>
            <w:proofErr w:type="spellStart"/>
            <w:r w:rsidRPr="00AA3811">
              <w:rPr>
                <w:rFonts w:ascii="Arial" w:hAnsi="Arial" w:cs="Arial"/>
              </w:rPr>
              <w:t>biochem</w:t>
            </w:r>
            <w:proofErr w:type="spellEnd"/>
            <w:r w:rsidRPr="00AA3811">
              <w:rPr>
                <w:rFonts w:ascii="Arial" w:hAnsi="Arial" w:cs="Arial"/>
              </w:rPr>
              <w:t>)</w:t>
            </w:r>
            <w:r>
              <w:rPr>
                <w:rFonts w:ascii="Arial" w:hAnsi="Arial" w:cs="Arial"/>
              </w:rPr>
              <w:t xml:space="preserve"> </w:t>
            </w:r>
          </w:p>
          <w:p w14:paraId="00D1ED82" w14:textId="77777777" w:rsidR="00AA3811" w:rsidRPr="00AA3811" w:rsidRDefault="00EB2652" w:rsidP="00CB7007">
            <w:pPr>
              <w:rPr>
                <w:rFonts w:ascii="Arial" w:hAnsi="Arial" w:cs="Arial"/>
              </w:rPr>
            </w:pPr>
            <w:r>
              <w:rPr>
                <w:rFonts w:ascii="Arial" w:hAnsi="Arial" w:cs="Arial"/>
              </w:rPr>
              <w:t>[In Class]</w:t>
            </w:r>
          </w:p>
        </w:tc>
        <w:tc>
          <w:tcPr>
            <w:tcW w:w="3420" w:type="dxa"/>
            <w:shd w:val="clear" w:color="auto" w:fill="auto"/>
          </w:tcPr>
          <w:p w14:paraId="109131FA" w14:textId="77777777" w:rsidR="001B5708" w:rsidRPr="008E33BE" w:rsidRDefault="001B5708" w:rsidP="00AA3811">
            <w:pPr>
              <w:rPr>
                <w:rFonts w:ascii="Arial" w:hAnsi="Arial" w:cs="Arial"/>
                <w:b/>
                <w:color w:val="365F91"/>
              </w:rPr>
            </w:pPr>
          </w:p>
        </w:tc>
        <w:tc>
          <w:tcPr>
            <w:tcW w:w="1800" w:type="dxa"/>
            <w:shd w:val="clear" w:color="auto" w:fill="auto"/>
          </w:tcPr>
          <w:p w14:paraId="2D36FB92" w14:textId="77777777" w:rsidR="001B5708" w:rsidRPr="00B34BF7" w:rsidRDefault="001B5708" w:rsidP="001B5708">
            <w:pPr>
              <w:rPr>
                <w:rFonts w:ascii="Arial" w:hAnsi="Arial" w:cs="Arial"/>
                <w:b/>
                <w:color w:val="F79646"/>
              </w:rPr>
            </w:pPr>
          </w:p>
        </w:tc>
      </w:tr>
      <w:tr w:rsidR="00FC1DD5" w:rsidRPr="00E6388B" w14:paraId="7164E990" w14:textId="77777777" w:rsidTr="008713D0">
        <w:tc>
          <w:tcPr>
            <w:tcW w:w="738" w:type="dxa"/>
          </w:tcPr>
          <w:p w14:paraId="77AAA375" w14:textId="77777777" w:rsidR="00FC1DD5" w:rsidRDefault="00C114A4" w:rsidP="001B5708">
            <w:pPr>
              <w:rPr>
                <w:rFonts w:ascii="Arial" w:hAnsi="Arial" w:cs="Arial"/>
                <w:b/>
              </w:rPr>
            </w:pPr>
            <w:r>
              <w:rPr>
                <w:rFonts w:ascii="Arial" w:hAnsi="Arial" w:cs="Arial"/>
                <w:b/>
              </w:rPr>
              <w:t>5</w:t>
            </w:r>
          </w:p>
        </w:tc>
        <w:tc>
          <w:tcPr>
            <w:tcW w:w="900" w:type="dxa"/>
          </w:tcPr>
          <w:p w14:paraId="684DC9DB" w14:textId="1F6AB8E3" w:rsidR="00FC1DD5" w:rsidRDefault="00920C37" w:rsidP="001B5708">
            <w:pPr>
              <w:rPr>
                <w:rFonts w:ascii="Arial" w:hAnsi="Arial" w:cs="Arial"/>
              </w:rPr>
            </w:pPr>
            <w:r>
              <w:rPr>
                <w:rFonts w:ascii="Arial" w:hAnsi="Arial" w:cs="Arial"/>
              </w:rPr>
              <w:t xml:space="preserve">Oct </w:t>
            </w:r>
            <w:r w:rsidR="00D74E9D">
              <w:rPr>
                <w:rFonts w:ascii="Arial" w:hAnsi="Arial" w:cs="Arial"/>
              </w:rPr>
              <w:t>4</w:t>
            </w:r>
          </w:p>
          <w:p w14:paraId="0B45D305" w14:textId="77777777" w:rsidR="00E3328E" w:rsidRPr="00105D31" w:rsidRDefault="00E3328E" w:rsidP="00E3328E">
            <w:pPr>
              <w:rPr>
                <w:rFonts w:ascii="Arial" w:hAnsi="Arial" w:cs="Arial"/>
                <w:b/>
                <w:bCs/>
                <w:color w:val="C00000"/>
              </w:rPr>
            </w:pPr>
            <w:r>
              <w:rPr>
                <w:rFonts w:ascii="Arial" w:hAnsi="Arial" w:cs="Arial"/>
                <w:b/>
                <w:bCs/>
                <w:color w:val="C00000"/>
              </w:rPr>
              <w:t>Virtual</w:t>
            </w:r>
          </w:p>
          <w:p w14:paraId="10BD0EFB" w14:textId="77777777" w:rsidR="00194EA5" w:rsidRPr="00105D31" w:rsidRDefault="00194EA5" w:rsidP="001B5708">
            <w:pPr>
              <w:rPr>
                <w:rFonts w:ascii="Arial" w:hAnsi="Arial" w:cs="Arial"/>
                <w:b/>
                <w:bCs/>
                <w:color w:val="C00000"/>
              </w:rPr>
            </w:pPr>
          </w:p>
        </w:tc>
        <w:tc>
          <w:tcPr>
            <w:tcW w:w="3780" w:type="dxa"/>
            <w:shd w:val="clear" w:color="auto" w:fill="auto"/>
          </w:tcPr>
          <w:p w14:paraId="3FF47472" w14:textId="77777777" w:rsidR="00AA3811" w:rsidRPr="00AA3811" w:rsidRDefault="000F769B" w:rsidP="00AA3811">
            <w:pPr>
              <w:rPr>
                <w:rFonts w:ascii="Arial" w:hAnsi="Arial" w:cs="Arial"/>
              </w:rPr>
            </w:pPr>
            <w:r w:rsidRPr="000F769B">
              <w:rPr>
                <w:rFonts w:ascii="Arial" w:hAnsi="Arial" w:cs="Arial"/>
              </w:rPr>
              <w:t>Fluid, electrolyte, acid-base balance</w:t>
            </w:r>
          </w:p>
        </w:tc>
        <w:tc>
          <w:tcPr>
            <w:tcW w:w="3420" w:type="dxa"/>
            <w:shd w:val="clear" w:color="auto" w:fill="auto"/>
          </w:tcPr>
          <w:p w14:paraId="20241B46" w14:textId="77777777" w:rsidR="00EB2652" w:rsidRPr="00625179" w:rsidRDefault="000F769B" w:rsidP="00B832F6">
            <w:pPr>
              <w:numPr>
                <w:ilvl w:val="0"/>
                <w:numId w:val="19"/>
              </w:numPr>
              <w:rPr>
                <w:rFonts w:ascii="Arial" w:hAnsi="Arial" w:cs="Arial"/>
                <w:bCs/>
              </w:rPr>
            </w:pPr>
            <w:proofErr w:type="spellStart"/>
            <w:r w:rsidRPr="00625179">
              <w:rPr>
                <w:rFonts w:ascii="Arial" w:hAnsi="Arial" w:cs="Arial"/>
                <w:bCs/>
              </w:rPr>
              <w:t>Ch</w:t>
            </w:r>
            <w:r w:rsidR="00E3328E" w:rsidRPr="00625179">
              <w:rPr>
                <w:rFonts w:ascii="Arial" w:hAnsi="Arial" w:cs="Arial"/>
                <w:bCs/>
              </w:rPr>
              <w:t>pt</w:t>
            </w:r>
            <w:proofErr w:type="spellEnd"/>
            <w:r w:rsidR="00E3328E" w:rsidRPr="00625179">
              <w:rPr>
                <w:rFonts w:ascii="Arial" w:hAnsi="Arial" w:cs="Arial"/>
                <w:bCs/>
              </w:rPr>
              <w:t xml:space="preserve"> 3</w:t>
            </w:r>
          </w:p>
          <w:p w14:paraId="24370873" w14:textId="77777777" w:rsidR="008318B2" w:rsidRPr="00EB2652" w:rsidRDefault="000F769B" w:rsidP="00B832F6">
            <w:pPr>
              <w:numPr>
                <w:ilvl w:val="0"/>
                <w:numId w:val="19"/>
              </w:numPr>
              <w:rPr>
                <w:rFonts w:ascii="Arial" w:hAnsi="Arial" w:cs="Arial"/>
                <w:b/>
              </w:rPr>
            </w:pPr>
            <w:r w:rsidRPr="00625179">
              <w:rPr>
                <w:rFonts w:ascii="Arial" w:hAnsi="Arial" w:cs="Arial"/>
                <w:bCs/>
              </w:rPr>
              <w:t xml:space="preserve">Appendix </w:t>
            </w:r>
            <w:r w:rsidR="00E3328E" w:rsidRPr="00625179">
              <w:rPr>
                <w:rFonts w:ascii="Arial" w:hAnsi="Arial" w:cs="Arial"/>
                <w:bCs/>
              </w:rPr>
              <w:t>14</w:t>
            </w:r>
          </w:p>
        </w:tc>
        <w:tc>
          <w:tcPr>
            <w:tcW w:w="1800" w:type="dxa"/>
            <w:shd w:val="clear" w:color="auto" w:fill="auto"/>
          </w:tcPr>
          <w:p w14:paraId="6E4BEA35" w14:textId="4D068239" w:rsidR="0024034D" w:rsidRPr="003F78E5" w:rsidRDefault="00094C60" w:rsidP="006775A2">
            <w:pPr>
              <w:rPr>
                <w:rFonts w:ascii="Arial" w:hAnsi="Arial" w:cs="Arial"/>
                <w:b/>
                <w:color w:val="E36C0A"/>
              </w:rPr>
            </w:pPr>
            <w:r w:rsidRPr="00105D31">
              <w:rPr>
                <w:rFonts w:ascii="Arial" w:hAnsi="Arial" w:cs="Arial"/>
                <w:b/>
                <w:bCs/>
                <w:color w:val="002060"/>
              </w:rPr>
              <w:t xml:space="preserve">Polypharmacy </w:t>
            </w:r>
            <w:r>
              <w:rPr>
                <w:rFonts w:ascii="Arial" w:hAnsi="Arial" w:cs="Arial"/>
                <w:b/>
                <w:bCs/>
                <w:color w:val="002060"/>
              </w:rPr>
              <w:t>C</w:t>
            </w:r>
            <w:r w:rsidRPr="00105D31">
              <w:rPr>
                <w:rFonts w:ascii="Arial" w:hAnsi="Arial" w:cs="Arial"/>
                <w:b/>
                <w:bCs/>
                <w:color w:val="002060"/>
              </w:rPr>
              <w:t xml:space="preserve">ase </w:t>
            </w:r>
            <w:r>
              <w:rPr>
                <w:rFonts w:ascii="Arial" w:hAnsi="Arial" w:cs="Arial"/>
                <w:b/>
                <w:bCs/>
                <w:color w:val="002060"/>
              </w:rPr>
              <w:t>Part 1 (Q</w:t>
            </w:r>
            <w:r w:rsidRPr="00105D31">
              <w:rPr>
                <w:rFonts w:ascii="Arial" w:hAnsi="Arial" w:cs="Arial"/>
                <w:b/>
                <w:bCs/>
                <w:color w:val="002060"/>
              </w:rPr>
              <w:t>uestions</w:t>
            </w:r>
            <w:r>
              <w:rPr>
                <w:rFonts w:ascii="Arial" w:hAnsi="Arial" w:cs="Arial"/>
                <w:b/>
                <w:bCs/>
                <w:color w:val="002060"/>
              </w:rPr>
              <w:t xml:space="preserve"> 1-13): Due 10/8</w:t>
            </w:r>
          </w:p>
        </w:tc>
      </w:tr>
      <w:tr w:rsidR="00FC1DD5" w:rsidRPr="00E6388B" w14:paraId="1539F6FE" w14:textId="77777777" w:rsidTr="008713D0">
        <w:tc>
          <w:tcPr>
            <w:tcW w:w="738" w:type="dxa"/>
          </w:tcPr>
          <w:p w14:paraId="47613252" w14:textId="77777777" w:rsidR="00FC1DD5" w:rsidRDefault="00C114A4" w:rsidP="001B5708">
            <w:pPr>
              <w:rPr>
                <w:rFonts w:ascii="Arial" w:hAnsi="Arial" w:cs="Arial"/>
                <w:b/>
              </w:rPr>
            </w:pPr>
            <w:r>
              <w:rPr>
                <w:rFonts w:ascii="Arial" w:hAnsi="Arial" w:cs="Arial"/>
                <w:b/>
              </w:rPr>
              <w:t>6</w:t>
            </w:r>
          </w:p>
        </w:tc>
        <w:tc>
          <w:tcPr>
            <w:tcW w:w="900" w:type="dxa"/>
          </w:tcPr>
          <w:p w14:paraId="76D45B1D" w14:textId="6F858A07" w:rsidR="00FC1DD5" w:rsidRPr="005E18EE" w:rsidRDefault="00920C37" w:rsidP="001B5708">
            <w:pPr>
              <w:rPr>
                <w:rFonts w:ascii="Arial" w:hAnsi="Arial" w:cs="Arial"/>
              </w:rPr>
            </w:pPr>
            <w:r>
              <w:rPr>
                <w:rFonts w:ascii="Arial" w:hAnsi="Arial" w:cs="Arial"/>
              </w:rPr>
              <w:t xml:space="preserve">Oct </w:t>
            </w:r>
            <w:r w:rsidR="009C188A">
              <w:rPr>
                <w:rFonts w:ascii="Arial" w:hAnsi="Arial" w:cs="Arial"/>
              </w:rPr>
              <w:t>9</w:t>
            </w:r>
          </w:p>
        </w:tc>
        <w:tc>
          <w:tcPr>
            <w:tcW w:w="3780" w:type="dxa"/>
            <w:shd w:val="clear" w:color="auto" w:fill="auto"/>
          </w:tcPr>
          <w:p w14:paraId="4BB853E2" w14:textId="77777777" w:rsidR="00D944BD" w:rsidRPr="00D944BD" w:rsidRDefault="00D944BD" w:rsidP="00D944BD">
            <w:pPr>
              <w:rPr>
                <w:rFonts w:ascii="Arial" w:hAnsi="Arial" w:cs="Arial"/>
              </w:rPr>
            </w:pPr>
            <w:r w:rsidRPr="00D944BD">
              <w:rPr>
                <w:rFonts w:ascii="Arial" w:hAnsi="Arial" w:cs="Arial"/>
              </w:rPr>
              <w:t>Client History: Nutrigenomics</w:t>
            </w:r>
          </w:p>
          <w:p w14:paraId="7976D1C0" w14:textId="77777777" w:rsidR="00D944BD" w:rsidRDefault="00D944BD" w:rsidP="00D944BD">
            <w:pPr>
              <w:rPr>
                <w:rFonts w:ascii="Arial" w:hAnsi="Arial" w:cs="Arial"/>
              </w:rPr>
            </w:pPr>
            <w:r w:rsidRPr="00D944BD">
              <w:rPr>
                <w:rFonts w:ascii="Arial" w:hAnsi="Arial" w:cs="Arial"/>
              </w:rPr>
              <w:t>Inflammation &amp; Chronic Disease</w:t>
            </w:r>
          </w:p>
          <w:p w14:paraId="5E59ABFC" w14:textId="77777777" w:rsidR="00C6606E" w:rsidRPr="00FC1DD5" w:rsidRDefault="00C6606E" w:rsidP="00D944BD">
            <w:pPr>
              <w:rPr>
                <w:rFonts w:ascii="Arial" w:hAnsi="Arial" w:cs="Arial"/>
              </w:rPr>
            </w:pPr>
          </w:p>
        </w:tc>
        <w:tc>
          <w:tcPr>
            <w:tcW w:w="3420" w:type="dxa"/>
            <w:shd w:val="clear" w:color="auto" w:fill="auto"/>
          </w:tcPr>
          <w:p w14:paraId="3127B87E" w14:textId="77777777" w:rsidR="00EB2652" w:rsidRPr="00625179" w:rsidRDefault="00D944BD" w:rsidP="001B5708">
            <w:pPr>
              <w:numPr>
                <w:ilvl w:val="0"/>
                <w:numId w:val="20"/>
              </w:numPr>
              <w:rPr>
                <w:rFonts w:ascii="Arial" w:hAnsi="Arial" w:cs="Arial"/>
                <w:bCs/>
              </w:rPr>
            </w:pPr>
            <w:proofErr w:type="spellStart"/>
            <w:r w:rsidRPr="00625179">
              <w:rPr>
                <w:rFonts w:ascii="Arial" w:hAnsi="Arial" w:cs="Arial"/>
                <w:bCs/>
              </w:rPr>
              <w:t>Ch</w:t>
            </w:r>
            <w:r w:rsidR="001F088A" w:rsidRPr="00625179">
              <w:rPr>
                <w:rFonts w:ascii="Arial" w:hAnsi="Arial" w:cs="Arial"/>
                <w:bCs/>
              </w:rPr>
              <w:t>pt</w:t>
            </w:r>
            <w:proofErr w:type="spellEnd"/>
            <w:r w:rsidR="001F088A" w:rsidRPr="00625179">
              <w:rPr>
                <w:rFonts w:ascii="Arial" w:hAnsi="Arial" w:cs="Arial"/>
                <w:bCs/>
              </w:rPr>
              <w:t xml:space="preserve"> 6</w:t>
            </w:r>
            <w:r w:rsidRPr="00625179">
              <w:rPr>
                <w:rFonts w:ascii="Arial" w:hAnsi="Arial" w:cs="Arial"/>
                <w:bCs/>
              </w:rPr>
              <w:t xml:space="preserve"> </w:t>
            </w:r>
          </w:p>
          <w:p w14:paraId="5BDD7A5C" w14:textId="77777777" w:rsidR="003D2E9A" w:rsidRPr="00EB2652" w:rsidRDefault="00D944BD" w:rsidP="001B5708">
            <w:pPr>
              <w:numPr>
                <w:ilvl w:val="0"/>
                <w:numId w:val="20"/>
              </w:numPr>
              <w:rPr>
                <w:rFonts w:ascii="Arial" w:hAnsi="Arial" w:cs="Arial"/>
                <w:b/>
              </w:rPr>
            </w:pPr>
            <w:proofErr w:type="spellStart"/>
            <w:r w:rsidRPr="00625179">
              <w:rPr>
                <w:rFonts w:ascii="Arial" w:hAnsi="Arial" w:cs="Arial"/>
                <w:bCs/>
              </w:rPr>
              <w:t>Ch</w:t>
            </w:r>
            <w:r w:rsidR="001F088A" w:rsidRPr="00625179">
              <w:rPr>
                <w:rFonts w:ascii="Arial" w:hAnsi="Arial" w:cs="Arial"/>
                <w:bCs/>
              </w:rPr>
              <w:t>pt</w:t>
            </w:r>
            <w:proofErr w:type="spellEnd"/>
            <w:r w:rsidR="001F088A" w:rsidRPr="00625179">
              <w:rPr>
                <w:rFonts w:ascii="Arial" w:hAnsi="Arial" w:cs="Arial"/>
                <w:bCs/>
              </w:rPr>
              <w:t xml:space="preserve"> 7</w:t>
            </w:r>
          </w:p>
        </w:tc>
        <w:tc>
          <w:tcPr>
            <w:tcW w:w="1800" w:type="dxa"/>
            <w:shd w:val="clear" w:color="auto" w:fill="auto"/>
          </w:tcPr>
          <w:p w14:paraId="5AAC0B4A" w14:textId="77777777" w:rsidR="00FC1DD5" w:rsidRPr="003220D2" w:rsidRDefault="00FC1DD5" w:rsidP="001B5708">
            <w:pPr>
              <w:rPr>
                <w:rFonts w:ascii="Arial" w:hAnsi="Arial" w:cs="Arial"/>
                <w:b/>
                <w:color w:val="002060"/>
              </w:rPr>
            </w:pPr>
          </w:p>
        </w:tc>
      </w:tr>
      <w:tr w:rsidR="001B5708" w:rsidRPr="00E6388B" w14:paraId="3AA62C42" w14:textId="77777777" w:rsidTr="008713D0">
        <w:tc>
          <w:tcPr>
            <w:tcW w:w="738" w:type="dxa"/>
          </w:tcPr>
          <w:p w14:paraId="6BC53155" w14:textId="77777777" w:rsidR="001B5708" w:rsidRPr="00E6388B" w:rsidRDefault="00C114A4" w:rsidP="001B5708">
            <w:pPr>
              <w:rPr>
                <w:rFonts w:ascii="Arial" w:hAnsi="Arial" w:cs="Arial"/>
                <w:b/>
              </w:rPr>
            </w:pPr>
            <w:r>
              <w:rPr>
                <w:rFonts w:ascii="Arial" w:hAnsi="Arial" w:cs="Arial"/>
                <w:b/>
              </w:rPr>
              <w:t>6</w:t>
            </w:r>
          </w:p>
        </w:tc>
        <w:tc>
          <w:tcPr>
            <w:tcW w:w="900" w:type="dxa"/>
          </w:tcPr>
          <w:p w14:paraId="07027987" w14:textId="30A9E5AE" w:rsidR="001B5708" w:rsidRDefault="001B5708" w:rsidP="001B5708">
            <w:pPr>
              <w:rPr>
                <w:rFonts w:ascii="Arial" w:hAnsi="Arial" w:cs="Arial"/>
              </w:rPr>
            </w:pPr>
            <w:r w:rsidRPr="005E18EE">
              <w:rPr>
                <w:rFonts w:ascii="Arial" w:hAnsi="Arial" w:cs="Arial"/>
              </w:rPr>
              <w:t xml:space="preserve">Oct </w:t>
            </w:r>
            <w:r w:rsidR="008010A7">
              <w:rPr>
                <w:rFonts w:ascii="Arial" w:hAnsi="Arial" w:cs="Arial"/>
              </w:rPr>
              <w:t>1</w:t>
            </w:r>
            <w:r w:rsidR="002A6267">
              <w:rPr>
                <w:rFonts w:ascii="Arial" w:hAnsi="Arial" w:cs="Arial"/>
              </w:rPr>
              <w:t>1</w:t>
            </w:r>
          </w:p>
          <w:p w14:paraId="04FCD609" w14:textId="77777777" w:rsidR="001F088A" w:rsidRPr="00105D31" w:rsidRDefault="001F088A" w:rsidP="001F088A">
            <w:pPr>
              <w:rPr>
                <w:rFonts w:ascii="Arial" w:hAnsi="Arial" w:cs="Arial"/>
                <w:b/>
                <w:bCs/>
                <w:color w:val="C00000"/>
              </w:rPr>
            </w:pPr>
            <w:r>
              <w:rPr>
                <w:rFonts w:ascii="Arial" w:hAnsi="Arial" w:cs="Arial"/>
                <w:b/>
                <w:bCs/>
                <w:color w:val="C00000"/>
              </w:rPr>
              <w:t>Virtual</w:t>
            </w:r>
          </w:p>
          <w:p w14:paraId="72ABCE44" w14:textId="77777777" w:rsidR="008B5E25" w:rsidRPr="008B5E25" w:rsidRDefault="008B5E25" w:rsidP="001B5708">
            <w:pPr>
              <w:rPr>
                <w:rFonts w:ascii="Arial" w:hAnsi="Arial" w:cs="Arial"/>
                <w:b/>
                <w:color w:val="C00000"/>
              </w:rPr>
            </w:pPr>
          </w:p>
        </w:tc>
        <w:tc>
          <w:tcPr>
            <w:tcW w:w="3780" w:type="dxa"/>
          </w:tcPr>
          <w:p w14:paraId="4414ECFB" w14:textId="77777777" w:rsidR="00D944BD" w:rsidRPr="00D944BD" w:rsidRDefault="00D944BD" w:rsidP="00D944BD">
            <w:pPr>
              <w:rPr>
                <w:rFonts w:ascii="Arial" w:hAnsi="Arial" w:cs="Arial"/>
              </w:rPr>
            </w:pPr>
            <w:r w:rsidRPr="00D944BD">
              <w:rPr>
                <w:rFonts w:ascii="Arial" w:hAnsi="Arial" w:cs="Arial"/>
              </w:rPr>
              <w:t>Nutrition-Focused Physical Findings</w:t>
            </w:r>
          </w:p>
          <w:p w14:paraId="71D430C6" w14:textId="77777777" w:rsidR="001B5708" w:rsidRPr="00C0539E" w:rsidRDefault="00D944BD" w:rsidP="00D944BD">
            <w:pPr>
              <w:rPr>
                <w:rFonts w:ascii="Arial" w:hAnsi="Arial" w:cs="Arial"/>
              </w:rPr>
            </w:pPr>
            <w:r w:rsidRPr="00D944BD">
              <w:rPr>
                <w:rFonts w:ascii="Arial" w:hAnsi="Arial" w:cs="Arial"/>
              </w:rPr>
              <w:t>Malnutrition criteria</w:t>
            </w:r>
          </w:p>
        </w:tc>
        <w:tc>
          <w:tcPr>
            <w:tcW w:w="3420" w:type="dxa"/>
          </w:tcPr>
          <w:p w14:paraId="746002BA" w14:textId="77777777" w:rsidR="001F088A" w:rsidRPr="00625179" w:rsidRDefault="001F088A" w:rsidP="001F088A">
            <w:pPr>
              <w:numPr>
                <w:ilvl w:val="0"/>
                <w:numId w:val="20"/>
              </w:numPr>
              <w:rPr>
                <w:rFonts w:ascii="Arial" w:hAnsi="Arial" w:cs="Arial"/>
                <w:bCs/>
              </w:rPr>
            </w:pPr>
            <w:proofErr w:type="spellStart"/>
            <w:r w:rsidRPr="00625179">
              <w:rPr>
                <w:rFonts w:ascii="Arial" w:hAnsi="Arial" w:cs="Arial"/>
                <w:bCs/>
              </w:rPr>
              <w:t>Chpt</w:t>
            </w:r>
            <w:proofErr w:type="spellEnd"/>
            <w:r w:rsidRPr="00625179">
              <w:rPr>
                <w:rFonts w:ascii="Arial" w:hAnsi="Arial" w:cs="Arial"/>
                <w:bCs/>
              </w:rPr>
              <w:t xml:space="preserve"> 6 </w:t>
            </w:r>
          </w:p>
          <w:p w14:paraId="2255A1DE" w14:textId="77777777" w:rsidR="00D944BD" w:rsidRPr="00625179" w:rsidRDefault="001F088A" w:rsidP="001F088A">
            <w:pPr>
              <w:numPr>
                <w:ilvl w:val="0"/>
                <w:numId w:val="20"/>
              </w:numPr>
              <w:rPr>
                <w:rFonts w:ascii="Arial" w:hAnsi="Arial" w:cs="Arial"/>
                <w:bCs/>
              </w:rPr>
            </w:pPr>
            <w:proofErr w:type="spellStart"/>
            <w:r w:rsidRPr="00625179">
              <w:rPr>
                <w:rFonts w:ascii="Arial" w:hAnsi="Arial" w:cs="Arial"/>
                <w:bCs/>
              </w:rPr>
              <w:t>Chpt</w:t>
            </w:r>
            <w:proofErr w:type="spellEnd"/>
            <w:r w:rsidRPr="00625179">
              <w:rPr>
                <w:rFonts w:ascii="Arial" w:hAnsi="Arial" w:cs="Arial"/>
                <w:bCs/>
              </w:rPr>
              <w:t xml:space="preserve"> 7</w:t>
            </w:r>
          </w:p>
          <w:p w14:paraId="4A2F84B5" w14:textId="77777777" w:rsidR="001F088A" w:rsidRPr="001F088A" w:rsidRDefault="001F088A" w:rsidP="001F088A">
            <w:pPr>
              <w:numPr>
                <w:ilvl w:val="0"/>
                <w:numId w:val="20"/>
              </w:numPr>
              <w:rPr>
                <w:rFonts w:ascii="Arial" w:hAnsi="Arial" w:cs="Arial"/>
                <w:b/>
              </w:rPr>
            </w:pPr>
            <w:r w:rsidRPr="00625179">
              <w:rPr>
                <w:rFonts w:ascii="Arial" w:hAnsi="Arial" w:cs="Arial"/>
                <w:bCs/>
              </w:rPr>
              <w:t>Appendix 11</w:t>
            </w:r>
          </w:p>
        </w:tc>
        <w:tc>
          <w:tcPr>
            <w:tcW w:w="1800" w:type="dxa"/>
          </w:tcPr>
          <w:p w14:paraId="1C030366" w14:textId="52785C85" w:rsidR="00D775C1" w:rsidRPr="00BA38C2" w:rsidRDefault="00EB2652" w:rsidP="00EB2652">
            <w:pPr>
              <w:rPr>
                <w:rFonts w:ascii="Arial" w:hAnsi="Arial" w:cs="Arial"/>
                <w:b/>
                <w:color w:val="740A37"/>
              </w:rPr>
            </w:pPr>
            <w:r w:rsidRPr="00BA38C2">
              <w:rPr>
                <w:rFonts w:ascii="Arial" w:hAnsi="Arial" w:cs="Arial"/>
                <w:b/>
                <w:color w:val="740A37"/>
              </w:rPr>
              <w:t>Canvas Quiz  2: Due 10/1</w:t>
            </w:r>
            <w:r w:rsidR="008B72FE">
              <w:rPr>
                <w:rFonts w:ascii="Arial" w:hAnsi="Arial" w:cs="Arial"/>
                <w:b/>
                <w:color w:val="740A37"/>
              </w:rPr>
              <w:t>5</w:t>
            </w:r>
          </w:p>
        </w:tc>
      </w:tr>
      <w:tr w:rsidR="001B5708" w:rsidRPr="00E6388B" w14:paraId="1E4C5672" w14:textId="77777777" w:rsidTr="008713D0">
        <w:tc>
          <w:tcPr>
            <w:tcW w:w="738" w:type="dxa"/>
          </w:tcPr>
          <w:p w14:paraId="13FCAF67" w14:textId="77777777" w:rsidR="001B5708" w:rsidRPr="00E6388B" w:rsidRDefault="00C114A4" w:rsidP="001B5708">
            <w:pPr>
              <w:rPr>
                <w:rFonts w:ascii="Arial" w:hAnsi="Arial" w:cs="Arial"/>
                <w:b/>
              </w:rPr>
            </w:pPr>
            <w:r>
              <w:rPr>
                <w:rFonts w:ascii="Arial" w:hAnsi="Arial" w:cs="Arial"/>
                <w:b/>
              </w:rPr>
              <w:t>7</w:t>
            </w:r>
          </w:p>
        </w:tc>
        <w:tc>
          <w:tcPr>
            <w:tcW w:w="900" w:type="dxa"/>
          </w:tcPr>
          <w:p w14:paraId="5FE1CA93" w14:textId="3C865987" w:rsidR="001B5708" w:rsidRPr="005E18EE" w:rsidRDefault="001B5708" w:rsidP="00BA5EF5">
            <w:pPr>
              <w:rPr>
                <w:rFonts w:ascii="Arial" w:hAnsi="Arial" w:cs="Arial"/>
              </w:rPr>
            </w:pPr>
            <w:r w:rsidRPr="005E18EE">
              <w:rPr>
                <w:rFonts w:ascii="Arial" w:hAnsi="Arial" w:cs="Arial"/>
              </w:rPr>
              <w:t xml:space="preserve">Oct </w:t>
            </w:r>
            <w:r w:rsidR="001639BB">
              <w:rPr>
                <w:rFonts w:ascii="Arial" w:hAnsi="Arial" w:cs="Arial"/>
              </w:rPr>
              <w:t>1</w:t>
            </w:r>
            <w:r w:rsidR="002A6267">
              <w:rPr>
                <w:rFonts w:ascii="Arial" w:hAnsi="Arial" w:cs="Arial"/>
              </w:rPr>
              <w:t>6</w:t>
            </w:r>
          </w:p>
        </w:tc>
        <w:tc>
          <w:tcPr>
            <w:tcW w:w="3780" w:type="dxa"/>
          </w:tcPr>
          <w:p w14:paraId="7425402B" w14:textId="77777777" w:rsidR="007C28DE" w:rsidRPr="007C28DE" w:rsidRDefault="00BC19C8" w:rsidP="007C28DE">
            <w:pPr>
              <w:rPr>
                <w:rFonts w:ascii="Arial" w:hAnsi="Arial" w:cs="Arial"/>
              </w:rPr>
            </w:pPr>
            <w:r>
              <w:rPr>
                <w:rFonts w:ascii="Arial" w:hAnsi="Arial" w:cs="Arial"/>
              </w:rPr>
              <w:t>Nutrition Diagnosis</w:t>
            </w:r>
          </w:p>
          <w:p w14:paraId="541B987F" w14:textId="77777777" w:rsidR="001B5708" w:rsidRPr="007C28DE" w:rsidRDefault="00E31725" w:rsidP="00E31725">
            <w:pPr>
              <w:rPr>
                <w:rFonts w:ascii="Arial" w:hAnsi="Arial" w:cs="Arial"/>
              </w:rPr>
            </w:pPr>
            <w:r>
              <w:rPr>
                <w:rFonts w:ascii="Arial" w:hAnsi="Arial" w:cs="Arial"/>
              </w:rPr>
              <w:t>PES Statement</w:t>
            </w:r>
          </w:p>
        </w:tc>
        <w:tc>
          <w:tcPr>
            <w:tcW w:w="3420" w:type="dxa"/>
          </w:tcPr>
          <w:p w14:paraId="41B6291D" w14:textId="77777777" w:rsidR="00C6606E" w:rsidRPr="00625179" w:rsidRDefault="00C6606E" w:rsidP="007C28DE">
            <w:pPr>
              <w:numPr>
                <w:ilvl w:val="0"/>
                <w:numId w:val="21"/>
              </w:numPr>
              <w:rPr>
                <w:rFonts w:ascii="Arial" w:hAnsi="Arial" w:cs="Arial"/>
                <w:bCs/>
              </w:rPr>
            </w:pPr>
            <w:proofErr w:type="spellStart"/>
            <w:r w:rsidRPr="00625179">
              <w:rPr>
                <w:rFonts w:ascii="Arial" w:hAnsi="Arial" w:cs="Arial"/>
                <w:bCs/>
              </w:rPr>
              <w:t>Chpt</w:t>
            </w:r>
            <w:proofErr w:type="spellEnd"/>
            <w:r w:rsidRPr="00625179">
              <w:rPr>
                <w:rFonts w:ascii="Arial" w:hAnsi="Arial" w:cs="Arial"/>
                <w:bCs/>
              </w:rPr>
              <w:t xml:space="preserve"> 9</w:t>
            </w:r>
          </w:p>
          <w:p w14:paraId="0454035F" w14:textId="77777777" w:rsidR="00AF4432" w:rsidRPr="00C6606E" w:rsidRDefault="007C28DE" w:rsidP="007C28DE">
            <w:pPr>
              <w:numPr>
                <w:ilvl w:val="0"/>
                <w:numId w:val="21"/>
              </w:numPr>
              <w:rPr>
                <w:rFonts w:ascii="Arial" w:hAnsi="Arial" w:cs="Arial"/>
                <w:b/>
              </w:rPr>
            </w:pPr>
            <w:r w:rsidRPr="00625179">
              <w:rPr>
                <w:rFonts w:ascii="Arial" w:hAnsi="Arial" w:cs="Arial"/>
                <w:bCs/>
              </w:rPr>
              <w:t>Diagnosis</w:t>
            </w:r>
            <w:r w:rsidR="00D72C15" w:rsidRPr="00625179">
              <w:rPr>
                <w:rFonts w:ascii="Arial" w:hAnsi="Arial" w:cs="Arial"/>
                <w:bCs/>
              </w:rPr>
              <w:t xml:space="preserve"> Material</w:t>
            </w:r>
            <w:r w:rsidRPr="00625179">
              <w:rPr>
                <w:rFonts w:ascii="Arial" w:hAnsi="Arial" w:cs="Arial"/>
                <w:bCs/>
              </w:rPr>
              <w:t xml:space="preserve"> (Snapshot, Terminology</w:t>
            </w:r>
            <w:r w:rsidR="00D72C15" w:rsidRPr="00625179">
              <w:rPr>
                <w:rFonts w:ascii="Arial" w:hAnsi="Arial" w:cs="Arial"/>
                <w:bCs/>
              </w:rPr>
              <w:t>, Etiology Matrix, Video</w:t>
            </w:r>
            <w:r w:rsidRPr="00625179">
              <w:rPr>
                <w:rFonts w:ascii="Arial" w:hAnsi="Arial" w:cs="Arial"/>
                <w:bCs/>
              </w:rPr>
              <w:t>)</w:t>
            </w:r>
          </w:p>
        </w:tc>
        <w:tc>
          <w:tcPr>
            <w:tcW w:w="1800" w:type="dxa"/>
          </w:tcPr>
          <w:p w14:paraId="26121214" w14:textId="77777777" w:rsidR="009C69DB" w:rsidRPr="003F78E5" w:rsidRDefault="009C69DB" w:rsidP="00C6606E">
            <w:pPr>
              <w:rPr>
                <w:rFonts w:ascii="Arial" w:hAnsi="Arial" w:cs="Arial"/>
                <w:b/>
                <w:color w:val="E36C0A"/>
              </w:rPr>
            </w:pPr>
          </w:p>
        </w:tc>
      </w:tr>
      <w:tr w:rsidR="0036216A" w:rsidRPr="00E6388B" w14:paraId="13C32CA6" w14:textId="77777777" w:rsidTr="008713D0">
        <w:tc>
          <w:tcPr>
            <w:tcW w:w="738" w:type="dxa"/>
          </w:tcPr>
          <w:p w14:paraId="719D0A55" w14:textId="77777777" w:rsidR="0036216A" w:rsidRDefault="00C114A4" w:rsidP="00B665AA">
            <w:pPr>
              <w:rPr>
                <w:rFonts w:ascii="Arial" w:hAnsi="Arial" w:cs="Arial"/>
                <w:b/>
              </w:rPr>
            </w:pPr>
            <w:r>
              <w:rPr>
                <w:rFonts w:ascii="Arial" w:hAnsi="Arial" w:cs="Arial"/>
                <w:b/>
              </w:rPr>
              <w:t>7</w:t>
            </w:r>
          </w:p>
        </w:tc>
        <w:tc>
          <w:tcPr>
            <w:tcW w:w="900" w:type="dxa"/>
          </w:tcPr>
          <w:p w14:paraId="30A2648D" w14:textId="78CF5D97" w:rsidR="0036216A" w:rsidRDefault="00B911C1" w:rsidP="00B665AA">
            <w:pPr>
              <w:rPr>
                <w:rFonts w:ascii="Arial" w:hAnsi="Arial" w:cs="Arial"/>
              </w:rPr>
            </w:pPr>
            <w:r w:rsidRPr="005E18EE">
              <w:rPr>
                <w:rFonts w:ascii="Arial" w:hAnsi="Arial" w:cs="Arial"/>
              </w:rPr>
              <w:t xml:space="preserve">Oct </w:t>
            </w:r>
            <w:r w:rsidR="00323638">
              <w:rPr>
                <w:rFonts w:ascii="Arial" w:hAnsi="Arial" w:cs="Arial"/>
              </w:rPr>
              <w:t>1</w:t>
            </w:r>
            <w:r w:rsidR="002A6267">
              <w:rPr>
                <w:rFonts w:ascii="Arial" w:hAnsi="Arial" w:cs="Arial"/>
              </w:rPr>
              <w:t>8</w:t>
            </w:r>
          </w:p>
          <w:p w14:paraId="60F850DC" w14:textId="77777777" w:rsidR="00194EA5" w:rsidRPr="00105D31" w:rsidRDefault="00C6606E" w:rsidP="00B665AA">
            <w:pPr>
              <w:rPr>
                <w:rFonts w:ascii="Arial" w:hAnsi="Arial" w:cs="Arial"/>
                <w:b/>
                <w:bCs/>
                <w:color w:val="C00000"/>
              </w:rPr>
            </w:pPr>
            <w:r>
              <w:rPr>
                <w:rFonts w:ascii="Arial" w:hAnsi="Arial" w:cs="Arial"/>
                <w:b/>
                <w:bCs/>
                <w:color w:val="C00000"/>
              </w:rPr>
              <w:t>Virtual</w:t>
            </w:r>
          </w:p>
        </w:tc>
        <w:tc>
          <w:tcPr>
            <w:tcW w:w="3780" w:type="dxa"/>
          </w:tcPr>
          <w:p w14:paraId="3142E762" w14:textId="77777777" w:rsidR="0036216A" w:rsidRPr="00D3594F" w:rsidRDefault="00E31725" w:rsidP="00B665AA">
            <w:pPr>
              <w:rPr>
                <w:rFonts w:ascii="Arial" w:hAnsi="Arial" w:cs="Arial"/>
              </w:rPr>
            </w:pPr>
            <w:r>
              <w:rPr>
                <w:rFonts w:ascii="Arial" w:hAnsi="Arial" w:cs="Arial"/>
              </w:rPr>
              <w:t>Nutrition Intervention: Plan-prioritize</w:t>
            </w:r>
            <w:r w:rsidR="007C28DE" w:rsidRPr="007C28DE">
              <w:rPr>
                <w:rFonts w:ascii="Arial" w:hAnsi="Arial" w:cs="Arial"/>
              </w:rPr>
              <w:t xml:space="preserve"> nutrition dx, goal setting, nutrition Rx, time &amp; frequency</w:t>
            </w:r>
          </w:p>
        </w:tc>
        <w:tc>
          <w:tcPr>
            <w:tcW w:w="3420" w:type="dxa"/>
          </w:tcPr>
          <w:p w14:paraId="6EB35DCF" w14:textId="77777777" w:rsidR="0036216A" w:rsidRPr="0035111C" w:rsidRDefault="003220D2" w:rsidP="0035111C">
            <w:pPr>
              <w:numPr>
                <w:ilvl w:val="0"/>
                <w:numId w:val="21"/>
              </w:numPr>
              <w:rPr>
                <w:rFonts w:ascii="Arial" w:hAnsi="Arial" w:cs="Arial"/>
                <w:bCs/>
              </w:rPr>
            </w:pPr>
            <w:r w:rsidRPr="0035111C">
              <w:rPr>
                <w:rFonts w:ascii="Arial" w:hAnsi="Arial" w:cs="Arial"/>
                <w:bCs/>
              </w:rPr>
              <w:t>Intervention</w:t>
            </w:r>
            <w:r w:rsidR="00D72C15" w:rsidRPr="0035111C">
              <w:rPr>
                <w:rFonts w:ascii="Arial" w:hAnsi="Arial" w:cs="Arial"/>
                <w:bCs/>
              </w:rPr>
              <w:t xml:space="preserve"> Material</w:t>
            </w:r>
            <w:r w:rsidRPr="0035111C">
              <w:rPr>
                <w:rFonts w:ascii="Arial" w:hAnsi="Arial" w:cs="Arial"/>
                <w:bCs/>
              </w:rPr>
              <w:t xml:space="preserve"> (Snapshot</w:t>
            </w:r>
            <w:r w:rsidR="00D72C15" w:rsidRPr="0035111C">
              <w:rPr>
                <w:rFonts w:ascii="Arial" w:hAnsi="Arial" w:cs="Arial"/>
                <w:bCs/>
              </w:rPr>
              <w:t>, Terminology, Video</w:t>
            </w:r>
            <w:r w:rsidR="007C28DE" w:rsidRPr="0035111C">
              <w:rPr>
                <w:rFonts w:ascii="Arial" w:hAnsi="Arial" w:cs="Arial"/>
                <w:bCs/>
              </w:rPr>
              <w:t>)</w:t>
            </w:r>
          </w:p>
        </w:tc>
        <w:tc>
          <w:tcPr>
            <w:tcW w:w="1800" w:type="dxa"/>
            <w:shd w:val="clear" w:color="auto" w:fill="auto"/>
          </w:tcPr>
          <w:p w14:paraId="7222CBC7" w14:textId="3421E747" w:rsidR="00C6606E" w:rsidRPr="00BA38C2" w:rsidRDefault="00C6606E" w:rsidP="00C6606E">
            <w:pPr>
              <w:rPr>
                <w:rFonts w:ascii="Arial" w:hAnsi="Arial" w:cs="Arial"/>
                <w:b/>
                <w:color w:val="740A37"/>
              </w:rPr>
            </w:pPr>
            <w:r w:rsidRPr="00BA38C2">
              <w:rPr>
                <w:rFonts w:ascii="Arial" w:hAnsi="Arial" w:cs="Arial"/>
                <w:b/>
                <w:color w:val="740A37"/>
              </w:rPr>
              <w:t>Canvas Quiz 3: Due 10/2</w:t>
            </w:r>
            <w:r w:rsidR="005A2E7E">
              <w:rPr>
                <w:rFonts w:ascii="Arial" w:hAnsi="Arial" w:cs="Arial"/>
                <w:b/>
                <w:color w:val="740A37"/>
              </w:rPr>
              <w:t>2</w:t>
            </w:r>
            <w:r w:rsidRPr="00BA38C2">
              <w:rPr>
                <w:rFonts w:ascii="Arial" w:hAnsi="Arial" w:cs="Arial"/>
                <w:b/>
                <w:color w:val="740A37"/>
              </w:rPr>
              <w:t xml:space="preserve"> </w:t>
            </w:r>
          </w:p>
          <w:p w14:paraId="3BF07B9E" w14:textId="77777777" w:rsidR="009C69DB" w:rsidRPr="00B34BF7" w:rsidRDefault="009C69DB" w:rsidP="00A13E3A">
            <w:pPr>
              <w:rPr>
                <w:rFonts w:ascii="Arial" w:hAnsi="Arial" w:cs="Arial"/>
                <w:b/>
                <w:color w:val="F79646"/>
              </w:rPr>
            </w:pPr>
          </w:p>
        </w:tc>
      </w:tr>
      <w:tr w:rsidR="0036216A" w:rsidRPr="00E6388B" w14:paraId="215572AB" w14:textId="77777777" w:rsidTr="008713D0">
        <w:tc>
          <w:tcPr>
            <w:tcW w:w="738" w:type="dxa"/>
          </w:tcPr>
          <w:p w14:paraId="4194A463" w14:textId="77777777" w:rsidR="0036216A" w:rsidRPr="00E6388B" w:rsidRDefault="00C114A4" w:rsidP="001B5708">
            <w:pPr>
              <w:rPr>
                <w:rFonts w:ascii="Arial" w:hAnsi="Arial" w:cs="Arial"/>
                <w:b/>
              </w:rPr>
            </w:pPr>
            <w:r>
              <w:rPr>
                <w:rFonts w:ascii="Arial" w:hAnsi="Arial" w:cs="Arial"/>
                <w:b/>
              </w:rPr>
              <w:t>8</w:t>
            </w:r>
          </w:p>
        </w:tc>
        <w:tc>
          <w:tcPr>
            <w:tcW w:w="900" w:type="dxa"/>
          </w:tcPr>
          <w:p w14:paraId="7E7339C3" w14:textId="1ADCE39B" w:rsidR="0036216A" w:rsidRPr="005E18EE" w:rsidRDefault="0036216A" w:rsidP="0058401A">
            <w:pPr>
              <w:rPr>
                <w:rFonts w:ascii="Arial" w:hAnsi="Arial" w:cs="Arial"/>
              </w:rPr>
            </w:pPr>
            <w:r w:rsidRPr="005E18EE">
              <w:rPr>
                <w:rFonts w:ascii="Arial" w:hAnsi="Arial" w:cs="Arial"/>
              </w:rPr>
              <w:t xml:space="preserve">Oct </w:t>
            </w:r>
            <w:r w:rsidR="003849EC" w:rsidRPr="005E18EE">
              <w:rPr>
                <w:rFonts w:ascii="Arial" w:hAnsi="Arial" w:cs="Arial"/>
              </w:rPr>
              <w:t>2</w:t>
            </w:r>
            <w:r w:rsidR="002A6267">
              <w:rPr>
                <w:rFonts w:ascii="Arial" w:hAnsi="Arial" w:cs="Arial"/>
              </w:rPr>
              <w:t>3</w:t>
            </w:r>
          </w:p>
        </w:tc>
        <w:tc>
          <w:tcPr>
            <w:tcW w:w="3780" w:type="dxa"/>
          </w:tcPr>
          <w:p w14:paraId="257BD8D7" w14:textId="77777777" w:rsidR="007C28DE" w:rsidRPr="007C28DE" w:rsidRDefault="00194EA5" w:rsidP="007C28DE">
            <w:pPr>
              <w:rPr>
                <w:rFonts w:ascii="Arial" w:hAnsi="Arial" w:cs="Arial"/>
              </w:rPr>
            </w:pPr>
            <w:r>
              <w:rPr>
                <w:rFonts w:ascii="Arial" w:hAnsi="Arial" w:cs="Arial"/>
              </w:rPr>
              <w:t xml:space="preserve">(M&amp;E) </w:t>
            </w:r>
            <w:r w:rsidR="00E31725">
              <w:rPr>
                <w:rFonts w:ascii="Arial" w:hAnsi="Arial" w:cs="Arial"/>
              </w:rPr>
              <w:t>Monitor &amp; Evaluate</w:t>
            </w:r>
            <w:r w:rsidR="00625179">
              <w:rPr>
                <w:rFonts w:ascii="Arial" w:hAnsi="Arial" w:cs="Arial"/>
              </w:rPr>
              <w:t xml:space="preserve">: </w:t>
            </w:r>
            <w:r w:rsidR="007C28DE" w:rsidRPr="007C28DE">
              <w:rPr>
                <w:rFonts w:ascii="Arial" w:hAnsi="Arial" w:cs="Arial"/>
              </w:rPr>
              <w:t>Monitor, Measure, Evaluate</w:t>
            </w:r>
          </w:p>
          <w:p w14:paraId="1B3A7245" w14:textId="77777777" w:rsidR="00AA0AD3" w:rsidRPr="00E6388B" w:rsidRDefault="00AA0AD3" w:rsidP="007C28DE">
            <w:pPr>
              <w:rPr>
                <w:rFonts w:ascii="Arial" w:hAnsi="Arial" w:cs="Arial"/>
              </w:rPr>
            </w:pPr>
          </w:p>
        </w:tc>
        <w:tc>
          <w:tcPr>
            <w:tcW w:w="3420" w:type="dxa"/>
          </w:tcPr>
          <w:p w14:paraId="2C3E8374" w14:textId="77777777" w:rsidR="00625179" w:rsidRPr="00625179" w:rsidRDefault="00625179" w:rsidP="005726E7">
            <w:pPr>
              <w:numPr>
                <w:ilvl w:val="0"/>
                <w:numId w:val="21"/>
              </w:numPr>
              <w:rPr>
                <w:rFonts w:ascii="Arial" w:hAnsi="Arial" w:cs="Arial"/>
                <w:bCs/>
              </w:rPr>
            </w:pPr>
            <w:proofErr w:type="spellStart"/>
            <w:r w:rsidRPr="00625179">
              <w:rPr>
                <w:rFonts w:ascii="Arial" w:hAnsi="Arial" w:cs="Arial"/>
                <w:bCs/>
              </w:rPr>
              <w:t>Chpt</w:t>
            </w:r>
            <w:proofErr w:type="spellEnd"/>
            <w:r w:rsidRPr="00625179">
              <w:rPr>
                <w:rFonts w:ascii="Arial" w:hAnsi="Arial" w:cs="Arial"/>
                <w:bCs/>
              </w:rPr>
              <w:t xml:space="preserve"> 9</w:t>
            </w:r>
          </w:p>
          <w:p w14:paraId="7545D06E" w14:textId="77777777" w:rsidR="0036216A" w:rsidRPr="00625179" w:rsidRDefault="007C28DE" w:rsidP="005726E7">
            <w:pPr>
              <w:numPr>
                <w:ilvl w:val="0"/>
                <w:numId w:val="21"/>
              </w:numPr>
              <w:rPr>
                <w:rFonts w:ascii="Arial" w:hAnsi="Arial" w:cs="Arial"/>
                <w:b/>
              </w:rPr>
            </w:pPr>
            <w:r w:rsidRPr="00625179">
              <w:rPr>
                <w:rFonts w:ascii="Arial" w:hAnsi="Arial" w:cs="Arial"/>
                <w:bCs/>
              </w:rPr>
              <w:lastRenderedPageBreak/>
              <w:t>Monitor &amp;</w:t>
            </w:r>
            <w:r w:rsidR="00625179" w:rsidRPr="00625179">
              <w:rPr>
                <w:rFonts w:ascii="Arial" w:hAnsi="Arial" w:cs="Arial"/>
                <w:bCs/>
              </w:rPr>
              <w:t xml:space="preserve"> </w:t>
            </w:r>
            <w:r w:rsidRPr="00625179">
              <w:rPr>
                <w:rFonts w:ascii="Arial" w:hAnsi="Arial" w:cs="Arial"/>
                <w:bCs/>
              </w:rPr>
              <w:t xml:space="preserve">Evaluate </w:t>
            </w:r>
            <w:r w:rsidR="00625179" w:rsidRPr="00625179">
              <w:rPr>
                <w:rFonts w:ascii="Arial" w:hAnsi="Arial" w:cs="Arial"/>
                <w:bCs/>
              </w:rPr>
              <w:t>Material</w:t>
            </w:r>
            <w:r w:rsidR="00625179">
              <w:rPr>
                <w:rFonts w:ascii="Arial" w:hAnsi="Arial" w:cs="Arial"/>
                <w:bCs/>
              </w:rPr>
              <w:t xml:space="preserve"> (</w:t>
            </w:r>
            <w:r w:rsidRPr="00625179">
              <w:rPr>
                <w:rFonts w:ascii="Arial" w:hAnsi="Arial" w:cs="Arial"/>
                <w:bCs/>
              </w:rPr>
              <w:t>Snapshot, Terminology</w:t>
            </w:r>
            <w:r w:rsidR="002D390D">
              <w:rPr>
                <w:rFonts w:ascii="Arial" w:hAnsi="Arial" w:cs="Arial"/>
                <w:bCs/>
              </w:rPr>
              <w:t>, Video)</w:t>
            </w:r>
          </w:p>
        </w:tc>
        <w:tc>
          <w:tcPr>
            <w:tcW w:w="1800" w:type="dxa"/>
          </w:tcPr>
          <w:p w14:paraId="1259FD41" w14:textId="77777777" w:rsidR="00E31725" w:rsidRPr="003220D2" w:rsidRDefault="00E31725" w:rsidP="001B5708">
            <w:pPr>
              <w:rPr>
                <w:rFonts w:ascii="Arial" w:hAnsi="Arial" w:cs="Arial"/>
                <w:b/>
                <w:color w:val="002060"/>
                <w:sz w:val="19"/>
                <w:szCs w:val="19"/>
              </w:rPr>
            </w:pPr>
          </w:p>
        </w:tc>
      </w:tr>
      <w:tr w:rsidR="0036216A" w:rsidRPr="00E6388B" w14:paraId="1ABF4DBE" w14:textId="77777777" w:rsidTr="008713D0">
        <w:tc>
          <w:tcPr>
            <w:tcW w:w="738" w:type="dxa"/>
          </w:tcPr>
          <w:p w14:paraId="661CCB9B" w14:textId="77777777" w:rsidR="0036216A" w:rsidRPr="00955A1B" w:rsidRDefault="00C114A4" w:rsidP="001B5708">
            <w:pPr>
              <w:rPr>
                <w:rFonts w:ascii="Arial" w:hAnsi="Arial" w:cs="Arial"/>
                <w:b/>
              </w:rPr>
            </w:pPr>
            <w:r>
              <w:rPr>
                <w:rFonts w:ascii="Arial" w:hAnsi="Arial" w:cs="Arial"/>
                <w:b/>
              </w:rPr>
              <w:t>8</w:t>
            </w:r>
          </w:p>
        </w:tc>
        <w:tc>
          <w:tcPr>
            <w:tcW w:w="900" w:type="dxa"/>
          </w:tcPr>
          <w:p w14:paraId="79BBF011" w14:textId="5E0A7FCA" w:rsidR="0036216A" w:rsidRPr="00955A1B" w:rsidRDefault="0036216A" w:rsidP="001B5708">
            <w:pPr>
              <w:rPr>
                <w:rFonts w:ascii="Arial" w:hAnsi="Arial" w:cs="Arial"/>
              </w:rPr>
            </w:pPr>
            <w:r w:rsidRPr="00955A1B">
              <w:rPr>
                <w:rFonts w:ascii="Arial" w:hAnsi="Arial" w:cs="Arial"/>
              </w:rPr>
              <w:t xml:space="preserve">Oct </w:t>
            </w:r>
            <w:r w:rsidR="008010A7" w:rsidRPr="00955A1B">
              <w:rPr>
                <w:rFonts w:ascii="Arial" w:hAnsi="Arial" w:cs="Arial"/>
              </w:rPr>
              <w:t>2</w:t>
            </w:r>
            <w:r w:rsidR="00597C88">
              <w:rPr>
                <w:rFonts w:ascii="Arial" w:hAnsi="Arial" w:cs="Arial"/>
              </w:rPr>
              <w:t>5</w:t>
            </w:r>
          </w:p>
          <w:p w14:paraId="39F5B88F" w14:textId="77777777" w:rsidR="00955A1B" w:rsidRPr="00955A1B" w:rsidRDefault="00D72C15" w:rsidP="001B5708">
            <w:pPr>
              <w:rPr>
                <w:rFonts w:ascii="Arial" w:hAnsi="Arial" w:cs="Arial"/>
                <w:b/>
                <w:bCs/>
                <w:color w:val="C00000"/>
              </w:rPr>
            </w:pPr>
            <w:r>
              <w:rPr>
                <w:rFonts w:ascii="Arial" w:hAnsi="Arial" w:cs="Arial"/>
                <w:b/>
                <w:bCs/>
                <w:color w:val="C00000"/>
              </w:rPr>
              <w:t>Virtual</w:t>
            </w:r>
          </w:p>
        </w:tc>
        <w:tc>
          <w:tcPr>
            <w:tcW w:w="3780" w:type="dxa"/>
          </w:tcPr>
          <w:p w14:paraId="22B60D82" w14:textId="77777777" w:rsidR="0036216A" w:rsidRDefault="002D390D" w:rsidP="00F6673F">
            <w:pPr>
              <w:rPr>
                <w:rFonts w:ascii="Arial" w:hAnsi="Arial" w:cs="Arial"/>
              </w:rPr>
            </w:pPr>
            <w:r w:rsidRPr="00D93F24">
              <w:rPr>
                <w:rFonts w:ascii="Arial" w:hAnsi="Arial" w:cs="Arial"/>
                <w:b/>
                <w:sz w:val="24"/>
                <w:szCs w:val="24"/>
              </w:rPr>
              <w:t>Exam 2</w:t>
            </w:r>
            <w:r>
              <w:rPr>
                <w:rFonts w:ascii="Arial" w:hAnsi="Arial" w:cs="Arial"/>
                <w:sz w:val="24"/>
                <w:szCs w:val="24"/>
              </w:rPr>
              <w:t xml:space="preserve"> </w:t>
            </w:r>
            <w:r>
              <w:rPr>
                <w:rFonts w:ascii="Arial" w:hAnsi="Arial" w:cs="Arial"/>
              </w:rPr>
              <w:t>(covers through M&amp;E)</w:t>
            </w:r>
          </w:p>
          <w:p w14:paraId="3D30F99C" w14:textId="77777777" w:rsidR="002D390D" w:rsidRPr="007C28DE" w:rsidRDefault="002D390D" w:rsidP="00F6673F">
            <w:pPr>
              <w:rPr>
                <w:rFonts w:ascii="Arial" w:hAnsi="Arial" w:cs="Arial"/>
              </w:rPr>
            </w:pPr>
            <w:r>
              <w:rPr>
                <w:rFonts w:ascii="Arial" w:hAnsi="Arial" w:cs="Arial"/>
              </w:rPr>
              <w:t>[On Canvas]</w:t>
            </w:r>
          </w:p>
        </w:tc>
        <w:tc>
          <w:tcPr>
            <w:tcW w:w="3420" w:type="dxa"/>
          </w:tcPr>
          <w:p w14:paraId="1AE4B728" w14:textId="77777777" w:rsidR="0036216A" w:rsidRPr="00E6388B" w:rsidRDefault="0036216A" w:rsidP="001B5708">
            <w:pPr>
              <w:rPr>
                <w:rFonts w:ascii="Arial" w:hAnsi="Arial" w:cs="Arial"/>
                <w:b/>
              </w:rPr>
            </w:pPr>
          </w:p>
        </w:tc>
        <w:tc>
          <w:tcPr>
            <w:tcW w:w="1800" w:type="dxa"/>
          </w:tcPr>
          <w:p w14:paraId="53533912" w14:textId="1B1D6258" w:rsidR="00626177" w:rsidRDefault="00E81597" w:rsidP="00626177">
            <w:pPr>
              <w:rPr>
                <w:rFonts w:ascii="Arial" w:hAnsi="Arial" w:cs="Arial"/>
                <w:b/>
                <w:color w:val="002060"/>
              </w:rPr>
            </w:pPr>
            <w:r w:rsidRPr="00BA38C2">
              <w:rPr>
                <w:rFonts w:ascii="Arial" w:hAnsi="Arial" w:cs="Arial"/>
                <w:b/>
                <w:color w:val="FF3300"/>
              </w:rPr>
              <w:t>Exam 2</w:t>
            </w:r>
            <w:r w:rsidR="00BA38C2" w:rsidRPr="00BA38C2">
              <w:rPr>
                <w:rFonts w:ascii="Arial" w:hAnsi="Arial" w:cs="Arial"/>
                <w:b/>
                <w:color w:val="FF3300"/>
              </w:rPr>
              <w:t>: 10/2</w:t>
            </w:r>
            <w:r w:rsidR="00A66B3D">
              <w:rPr>
                <w:rFonts w:ascii="Arial" w:hAnsi="Arial" w:cs="Arial"/>
                <w:b/>
                <w:color w:val="FF3300"/>
              </w:rPr>
              <w:t>5</w:t>
            </w:r>
            <w:r w:rsidR="00626177" w:rsidRPr="00A13E3A">
              <w:rPr>
                <w:rFonts w:ascii="Arial" w:hAnsi="Arial" w:cs="Arial"/>
                <w:b/>
                <w:color w:val="002060"/>
              </w:rPr>
              <w:t xml:space="preserve"> </w:t>
            </w:r>
          </w:p>
          <w:p w14:paraId="3AC14294" w14:textId="77777777" w:rsidR="00626177" w:rsidRDefault="00626177" w:rsidP="00626177">
            <w:pPr>
              <w:rPr>
                <w:rFonts w:ascii="Arial" w:hAnsi="Arial" w:cs="Arial"/>
                <w:b/>
                <w:color w:val="002060"/>
              </w:rPr>
            </w:pPr>
          </w:p>
          <w:p w14:paraId="2323F5D8" w14:textId="77777777" w:rsidR="00626177" w:rsidRPr="00A13E3A" w:rsidRDefault="00626177" w:rsidP="00626177">
            <w:pPr>
              <w:rPr>
                <w:rFonts w:ascii="Arial" w:hAnsi="Arial" w:cs="Arial"/>
                <w:b/>
                <w:color w:val="002060"/>
              </w:rPr>
            </w:pPr>
            <w:r w:rsidRPr="00A13E3A">
              <w:rPr>
                <w:rFonts w:ascii="Arial" w:hAnsi="Arial" w:cs="Arial"/>
                <w:b/>
                <w:color w:val="002060"/>
              </w:rPr>
              <w:t>Polypharmacy</w:t>
            </w:r>
          </w:p>
          <w:p w14:paraId="359B1D49" w14:textId="2B46F7A1" w:rsidR="007C6591" w:rsidRPr="00BA38C2" w:rsidRDefault="00626177" w:rsidP="00626177">
            <w:pPr>
              <w:rPr>
                <w:rFonts w:ascii="Arial" w:hAnsi="Arial" w:cs="Arial"/>
                <w:b/>
                <w:color w:val="FF3300"/>
              </w:rPr>
            </w:pPr>
            <w:r>
              <w:rPr>
                <w:rFonts w:ascii="Arial" w:hAnsi="Arial" w:cs="Arial"/>
                <w:b/>
                <w:color w:val="002060"/>
                <w:sz w:val="19"/>
                <w:szCs w:val="19"/>
              </w:rPr>
              <w:t>C</w:t>
            </w:r>
            <w:r w:rsidRPr="00A13E3A">
              <w:rPr>
                <w:rFonts w:ascii="Arial" w:hAnsi="Arial" w:cs="Arial"/>
                <w:b/>
                <w:color w:val="002060"/>
                <w:sz w:val="19"/>
                <w:szCs w:val="19"/>
              </w:rPr>
              <w:t xml:space="preserve">ase </w:t>
            </w:r>
            <w:r>
              <w:rPr>
                <w:rFonts w:ascii="Arial" w:hAnsi="Arial" w:cs="Arial"/>
                <w:b/>
                <w:color w:val="002060"/>
                <w:sz w:val="19"/>
                <w:szCs w:val="19"/>
              </w:rPr>
              <w:t>Part 2 (Questions 14-26): D</w:t>
            </w:r>
            <w:r w:rsidRPr="00A13E3A">
              <w:rPr>
                <w:rFonts w:ascii="Arial" w:hAnsi="Arial" w:cs="Arial"/>
                <w:b/>
                <w:color w:val="002060"/>
                <w:sz w:val="19"/>
                <w:szCs w:val="19"/>
              </w:rPr>
              <w:t>ue 10/</w:t>
            </w:r>
            <w:r w:rsidR="00E44204">
              <w:rPr>
                <w:rFonts w:ascii="Arial" w:hAnsi="Arial" w:cs="Arial"/>
                <w:b/>
                <w:color w:val="002060"/>
                <w:sz w:val="19"/>
                <w:szCs w:val="19"/>
              </w:rPr>
              <w:t>29</w:t>
            </w:r>
          </w:p>
        </w:tc>
      </w:tr>
      <w:tr w:rsidR="0036216A" w:rsidRPr="00E6388B" w14:paraId="3E6A7385" w14:textId="77777777" w:rsidTr="008713D0">
        <w:tc>
          <w:tcPr>
            <w:tcW w:w="738" w:type="dxa"/>
          </w:tcPr>
          <w:p w14:paraId="38162BCB" w14:textId="77777777" w:rsidR="0036216A" w:rsidRPr="00E6388B" w:rsidRDefault="004C07BA" w:rsidP="001B5708">
            <w:pPr>
              <w:rPr>
                <w:rFonts w:ascii="Arial" w:hAnsi="Arial" w:cs="Arial"/>
                <w:b/>
              </w:rPr>
            </w:pPr>
            <w:r>
              <w:rPr>
                <w:rFonts w:ascii="Arial" w:hAnsi="Arial" w:cs="Arial"/>
                <w:b/>
              </w:rPr>
              <w:t>9</w:t>
            </w:r>
          </w:p>
        </w:tc>
        <w:tc>
          <w:tcPr>
            <w:tcW w:w="900" w:type="dxa"/>
          </w:tcPr>
          <w:p w14:paraId="459AE64F" w14:textId="79FEBF78" w:rsidR="00AA167B" w:rsidRPr="00626177" w:rsidRDefault="005A5696" w:rsidP="00154F6E">
            <w:pPr>
              <w:rPr>
                <w:rFonts w:ascii="Arial" w:hAnsi="Arial" w:cs="Arial"/>
              </w:rPr>
            </w:pPr>
            <w:r>
              <w:rPr>
                <w:rFonts w:ascii="Arial" w:hAnsi="Arial" w:cs="Arial"/>
              </w:rPr>
              <w:t>Oct 3</w:t>
            </w:r>
            <w:r w:rsidR="00C759F5">
              <w:rPr>
                <w:rFonts w:ascii="Arial" w:hAnsi="Arial" w:cs="Arial"/>
              </w:rPr>
              <w:t>0</w:t>
            </w:r>
          </w:p>
        </w:tc>
        <w:tc>
          <w:tcPr>
            <w:tcW w:w="3780" w:type="dxa"/>
          </w:tcPr>
          <w:p w14:paraId="62823D30" w14:textId="22491BB2" w:rsidR="00BC19C8" w:rsidRPr="00F6673F" w:rsidRDefault="009610CD" w:rsidP="002565E3">
            <w:pPr>
              <w:rPr>
                <w:rFonts w:ascii="Arial" w:hAnsi="Arial" w:cs="Arial"/>
              </w:rPr>
            </w:pPr>
            <w:r w:rsidRPr="00964655">
              <w:rPr>
                <w:rFonts w:ascii="Arial" w:hAnsi="Arial" w:cs="Arial"/>
              </w:rPr>
              <w:t>Enteral Nutrition (EN)</w:t>
            </w:r>
            <w:r>
              <w:rPr>
                <w:rFonts w:ascii="Arial" w:hAnsi="Arial" w:cs="Arial"/>
              </w:rPr>
              <w:t>:</w:t>
            </w:r>
            <w:r w:rsidRPr="00964655">
              <w:rPr>
                <w:rFonts w:ascii="Arial" w:hAnsi="Arial" w:cs="Arial"/>
              </w:rPr>
              <w:t xml:space="preserve"> </w:t>
            </w:r>
            <w:r>
              <w:rPr>
                <w:rFonts w:ascii="Arial" w:hAnsi="Arial" w:cs="Arial"/>
              </w:rPr>
              <w:t>Part 1</w:t>
            </w:r>
          </w:p>
        </w:tc>
        <w:tc>
          <w:tcPr>
            <w:tcW w:w="3420" w:type="dxa"/>
          </w:tcPr>
          <w:p w14:paraId="39724822" w14:textId="77777777" w:rsidR="004C07BA" w:rsidRPr="0035111C" w:rsidRDefault="00964655" w:rsidP="00AA167B">
            <w:pPr>
              <w:numPr>
                <w:ilvl w:val="0"/>
                <w:numId w:val="22"/>
              </w:numPr>
              <w:rPr>
                <w:rFonts w:ascii="Arial" w:hAnsi="Arial" w:cs="Arial"/>
                <w:bCs/>
              </w:rPr>
            </w:pPr>
            <w:proofErr w:type="spellStart"/>
            <w:r w:rsidRPr="0035111C">
              <w:rPr>
                <w:rFonts w:ascii="Arial" w:hAnsi="Arial" w:cs="Arial"/>
                <w:bCs/>
              </w:rPr>
              <w:t>Ch</w:t>
            </w:r>
            <w:r w:rsidR="00626177" w:rsidRPr="0035111C">
              <w:rPr>
                <w:rFonts w:ascii="Arial" w:hAnsi="Arial" w:cs="Arial"/>
                <w:bCs/>
              </w:rPr>
              <w:t>pt</w:t>
            </w:r>
            <w:proofErr w:type="spellEnd"/>
            <w:r w:rsidR="00626177" w:rsidRPr="0035111C">
              <w:rPr>
                <w:rFonts w:ascii="Arial" w:hAnsi="Arial" w:cs="Arial"/>
                <w:bCs/>
              </w:rPr>
              <w:t xml:space="preserve"> 12</w:t>
            </w:r>
          </w:p>
          <w:p w14:paraId="70461731" w14:textId="77777777" w:rsidR="00626177" w:rsidRPr="0035111C" w:rsidRDefault="00626177" w:rsidP="00AA167B">
            <w:pPr>
              <w:numPr>
                <w:ilvl w:val="0"/>
                <w:numId w:val="22"/>
              </w:numPr>
              <w:rPr>
                <w:rFonts w:ascii="Arial" w:hAnsi="Arial" w:cs="Arial"/>
                <w:bCs/>
              </w:rPr>
            </w:pPr>
            <w:r w:rsidRPr="0035111C">
              <w:rPr>
                <w:rFonts w:ascii="Arial" w:hAnsi="Arial" w:cs="Arial"/>
                <w:bCs/>
              </w:rPr>
              <w:t>Appendix 15</w:t>
            </w:r>
          </w:p>
          <w:p w14:paraId="4BF4A0A5" w14:textId="77777777" w:rsidR="004C07BA" w:rsidRPr="0035111C" w:rsidRDefault="00964655" w:rsidP="004C07BA">
            <w:pPr>
              <w:ind w:left="360"/>
              <w:rPr>
                <w:rFonts w:ascii="Arial" w:hAnsi="Arial" w:cs="Arial"/>
                <w:b/>
              </w:rPr>
            </w:pPr>
            <w:r w:rsidRPr="0035111C">
              <w:rPr>
                <w:rFonts w:ascii="Arial" w:hAnsi="Arial" w:cs="Arial"/>
                <w:b/>
              </w:rPr>
              <w:t xml:space="preserve"> </w:t>
            </w:r>
          </w:p>
          <w:p w14:paraId="02C3BEE0" w14:textId="77777777" w:rsidR="004C07BA" w:rsidRPr="0035111C" w:rsidRDefault="00964655" w:rsidP="00AA167B">
            <w:pPr>
              <w:numPr>
                <w:ilvl w:val="0"/>
                <w:numId w:val="22"/>
              </w:numPr>
              <w:rPr>
                <w:rFonts w:ascii="Arial" w:hAnsi="Arial" w:cs="Arial"/>
                <w:b/>
              </w:rPr>
            </w:pPr>
            <w:r w:rsidRPr="0035111C">
              <w:rPr>
                <w:rFonts w:ascii="Arial" w:hAnsi="Arial" w:cs="Arial"/>
                <w:b/>
                <w:color w:val="002060"/>
              </w:rPr>
              <w:t>EN W</w:t>
            </w:r>
            <w:r w:rsidR="004D0243" w:rsidRPr="0035111C">
              <w:rPr>
                <w:rFonts w:ascii="Arial" w:hAnsi="Arial" w:cs="Arial"/>
                <w:b/>
                <w:color w:val="002060"/>
              </w:rPr>
              <w:t>orksheet</w:t>
            </w:r>
            <w:r w:rsidR="00D831B9" w:rsidRPr="0035111C">
              <w:rPr>
                <w:rFonts w:ascii="Arial" w:hAnsi="Arial" w:cs="Arial"/>
                <w:b/>
              </w:rPr>
              <w:t xml:space="preserve"> </w:t>
            </w:r>
          </w:p>
          <w:p w14:paraId="2A7E3E31" w14:textId="77777777" w:rsidR="00D831B9" w:rsidRPr="004C07BA" w:rsidRDefault="00D831B9" w:rsidP="00AA167B">
            <w:pPr>
              <w:numPr>
                <w:ilvl w:val="0"/>
                <w:numId w:val="22"/>
              </w:numPr>
              <w:rPr>
                <w:rFonts w:ascii="Arial" w:hAnsi="Arial" w:cs="Arial"/>
                <w:b/>
                <w:sz w:val="18"/>
                <w:szCs w:val="18"/>
              </w:rPr>
            </w:pPr>
            <w:r w:rsidRPr="0035111C">
              <w:rPr>
                <w:rFonts w:ascii="Arial" w:hAnsi="Arial" w:cs="Arial"/>
                <w:b/>
                <w:color w:val="002060"/>
              </w:rPr>
              <w:t>PN Worksheet</w:t>
            </w:r>
          </w:p>
        </w:tc>
        <w:tc>
          <w:tcPr>
            <w:tcW w:w="1800" w:type="dxa"/>
          </w:tcPr>
          <w:p w14:paraId="1E5E1655" w14:textId="77777777" w:rsidR="008E1C49" w:rsidRDefault="008E1C49" w:rsidP="008E1C49">
            <w:pPr>
              <w:rPr>
                <w:rFonts w:ascii="Arial" w:hAnsi="Arial" w:cs="Arial"/>
                <w:b/>
                <w:color w:val="002060"/>
              </w:rPr>
            </w:pPr>
            <w:r w:rsidRPr="0035111C">
              <w:rPr>
                <w:rFonts w:ascii="Arial" w:hAnsi="Arial" w:cs="Arial"/>
                <w:b/>
                <w:color w:val="002060"/>
              </w:rPr>
              <w:t>ADIME Counseling Assignment: Due 11/</w:t>
            </w:r>
            <w:r>
              <w:rPr>
                <w:rFonts w:ascii="Arial" w:hAnsi="Arial" w:cs="Arial"/>
                <w:b/>
                <w:color w:val="002060"/>
              </w:rPr>
              <w:t>5</w:t>
            </w:r>
          </w:p>
          <w:p w14:paraId="482494BA" w14:textId="77777777" w:rsidR="00BA79EF" w:rsidRPr="00154F6E" w:rsidRDefault="00BA79EF" w:rsidP="005726E7">
            <w:pPr>
              <w:rPr>
                <w:rFonts w:ascii="Arial" w:hAnsi="Arial" w:cs="Arial"/>
                <w:b/>
                <w:color w:val="002060"/>
                <w:sz w:val="18"/>
                <w:szCs w:val="18"/>
              </w:rPr>
            </w:pPr>
          </w:p>
        </w:tc>
      </w:tr>
      <w:tr w:rsidR="0036216A" w:rsidRPr="00E6388B" w14:paraId="49719E04" w14:textId="77777777" w:rsidTr="008713D0">
        <w:tc>
          <w:tcPr>
            <w:tcW w:w="738" w:type="dxa"/>
          </w:tcPr>
          <w:p w14:paraId="14DE87E4" w14:textId="77777777" w:rsidR="0036216A" w:rsidRPr="00E6388B" w:rsidRDefault="0035111C" w:rsidP="001B5708">
            <w:pPr>
              <w:rPr>
                <w:rFonts w:ascii="Arial" w:hAnsi="Arial" w:cs="Arial"/>
                <w:b/>
              </w:rPr>
            </w:pPr>
            <w:r>
              <w:rPr>
                <w:rFonts w:ascii="Arial" w:hAnsi="Arial" w:cs="Arial"/>
                <w:b/>
              </w:rPr>
              <w:t>9</w:t>
            </w:r>
          </w:p>
        </w:tc>
        <w:tc>
          <w:tcPr>
            <w:tcW w:w="900" w:type="dxa"/>
          </w:tcPr>
          <w:p w14:paraId="380FEFC0" w14:textId="6DE7C93D" w:rsidR="0036216A" w:rsidRDefault="003849EC" w:rsidP="001B5708">
            <w:pPr>
              <w:rPr>
                <w:rFonts w:ascii="Arial" w:hAnsi="Arial" w:cs="Arial"/>
              </w:rPr>
            </w:pPr>
            <w:r w:rsidRPr="005E18EE">
              <w:rPr>
                <w:rFonts w:ascii="Arial" w:hAnsi="Arial" w:cs="Arial"/>
              </w:rPr>
              <w:t xml:space="preserve">Nov </w:t>
            </w:r>
            <w:r w:rsidR="00947AAE">
              <w:rPr>
                <w:rFonts w:ascii="Arial" w:hAnsi="Arial" w:cs="Arial"/>
              </w:rPr>
              <w:t>1</w:t>
            </w:r>
          </w:p>
          <w:p w14:paraId="566D5BE2" w14:textId="77777777" w:rsidR="0035111C" w:rsidRPr="005E18EE" w:rsidRDefault="0035111C" w:rsidP="001B5708">
            <w:pPr>
              <w:rPr>
                <w:rFonts w:ascii="Arial" w:hAnsi="Arial" w:cs="Arial"/>
              </w:rPr>
            </w:pPr>
            <w:r>
              <w:rPr>
                <w:rFonts w:ascii="Arial" w:hAnsi="Arial" w:cs="Arial"/>
                <w:b/>
                <w:bCs/>
                <w:color w:val="C00000"/>
              </w:rPr>
              <w:t>Virtual</w:t>
            </w:r>
          </w:p>
        </w:tc>
        <w:tc>
          <w:tcPr>
            <w:tcW w:w="3780" w:type="dxa"/>
          </w:tcPr>
          <w:p w14:paraId="3C6AE3B7" w14:textId="2A9964E5" w:rsidR="00BA79EF" w:rsidRPr="009C69DB" w:rsidRDefault="00EF64B8" w:rsidP="00964655">
            <w:pPr>
              <w:rPr>
                <w:rFonts w:ascii="Arial" w:hAnsi="Arial" w:cs="Arial"/>
              </w:rPr>
            </w:pPr>
            <w:r w:rsidRPr="00964655">
              <w:rPr>
                <w:rFonts w:ascii="Arial" w:hAnsi="Arial" w:cs="Arial"/>
              </w:rPr>
              <w:t>Enteral Nutrition (EN)</w:t>
            </w:r>
            <w:r>
              <w:rPr>
                <w:rFonts w:ascii="Arial" w:hAnsi="Arial" w:cs="Arial"/>
              </w:rPr>
              <w:t>: Part 2</w:t>
            </w:r>
          </w:p>
        </w:tc>
        <w:tc>
          <w:tcPr>
            <w:tcW w:w="3420" w:type="dxa"/>
          </w:tcPr>
          <w:p w14:paraId="6BAEAB8F" w14:textId="77777777" w:rsidR="0036216A" w:rsidRPr="004D0243" w:rsidRDefault="0036216A" w:rsidP="00ED12D6">
            <w:pPr>
              <w:rPr>
                <w:rFonts w:ascii="Arial" w:hAnsi="Arial" w:cs="Arial"/>
                <w:b/>
                <w:sz w:val="18"/>
                <w:szCs w:val="18"/>
              </w:rPr>
            </w:pPr>
          </w:p>
        </w:tc>
        <w:tc>
          <w:tcPr>
            <w:tcW w:w="1800" w:type="dxa"/>
          </w:tcPr>
          <w:p w14:paraId="26F8831D" w14:textId="5C35C684" w:rsidR="00626177" w:rsidRPr="0035111C" w:rsidRDefault="00626177" w:rsidP="00626177">
            <w:pPr>
              <w:rPr>
                <w:rFonts w:ascii="Arial" w:hAnsi="Arial" w:cs="Arial"/>
                <w:b/>
                <w:color w:val="002060"/>
              </w:rPr>
            </w:pPr>
            <w:r w:rsidRPr="0035111C">
              <w:rPr>
                <w:rFonts w:ascii="Arial" w:hAnsi="Arial" w:cs="Arial"/>
                <w:b/>
                <w:color w:val="002060"/>
              </w:rPr>
              <w:t xml:space="preserve">EN </w:t>
            </w:r>
            <w:r w:rsidR="0035111C" w:rsidRPr="0035111C">
              <w:rPr>
                <w:rFonts w:ascii="Arial" w:hAnsi="Arial" w:cs="Arial"/>
                <w:b/>
                <w:color w:val="002060"/>
              </w:rPr>
              <w:t>Worksheet</w:t>
            </w:r>
            <w:r w:rsidR="0035111C">
              <w:rPr>
                <w:rFonts w:ascii="Arial" w:hAnsi="Arial" w:cs="Arial"/>
                <w:b/>
                <w:color w:val="002060"/>
              </w:rPr>
              <w:t>: D</w:t>
            </w:r>
            <w:r w:rsidRPr="0035111C">
              <w:rPr>
                <w:rFonts w:ascii="Arial" w:hAnsi="Arial" w:cs="Arial"/>
                <w:b/>
                <w:color w:val="002060"/>
              </w:rPr>
              <w:t>ue 11/</w:t>
            </w:r>
            <w:r w:rsidR="008D46E2">
              <w:rPr>
                <w:rFonts w:ascii="Arial" w:hAnsi="Arial" w:cs="Arial"/>
                <w:b/>
                <w:color w:val="002060"/>
              </w:rPr>
              <w:t>12</w:t>
            </w:r>
          </w:p>
          <w:p w14:paraId="26CAB43F" w14:textId="77777777" w:rsidR="0036216A" w:rsidRPr="0035111C" w:rsidRDefault="0036216A" w:rsidP="001B5708">
            <w:pPr>
              <w:rPr>
                <w:rFonts w:ascii="Arial" w:hAnsi="Arial" w:cs="Arial"/>
                <w:b/>
                <w:color w:val="E36C0A"/>
              </w:rPr>
            </w:pPr>
          </w:p>
        </w:tc>
      </w:tr>
      <w:tr w:rsidR="0036216A" w:rsidRPr="00E6388B" w14:paraId="621A64A5" w14:textId="77777777" w:rsidTr="008713D0">
        <w:tc>
          <w:tcPr>
            <w:tcW w:w="738" w:type="dxa"/>
          </w:tcPr>
          <w:p w14:paraId="26C7E415" w14:textId="77777777" w:rsidR="0036216A" w:rsidRPr="00E6388B" w:rsidRDefault="008010A7" w:rsidP="001B5708">
            <w:pPr>
              <w:rPr>
                <w:rFonts w:ascii="Arial" w:hAnsi="Arial" w:cs="Arial"/>
                <w:b/>
              </w:rPr>
            </w:pPr>
            <w:r>
              <w:rPr>
                <w:rFonts w:ascii="Arial" w:hAnsi="Arial" w:cs="Arial"/>
                <w:b/>
              </w:rPr>
              <w:t>1</w:t>
            </w:r>
            <w:r w:rsidR="004C07BA">
              <w:rPr>
                <w:rFonts w:ascii="Arial" w:hAnsi="Arial" w:cs="Arial"/>
                <w:b/>
              </w:rPr>
              <w:t>0</w:t>
            </w:r>
          </w:p>
        </w:tc>
        <w:tc>
          <w:tcPr>
            <w:tcW w:w="900" w:type="dxa"/>
          </w:tcPr>
          <w:p w14:paraId="5D85D14B" w14:textId="18C0B5EC" w:rsidR="00105D31" w:rsidRPr="0035111C" w:rsidRDefault="003849EC" w:rsidP="001B5708">
            <w:pPr>
              <w:rPr>
                <w:rFonts w:ascii="Arial" w:hAnsi="Arial" w:cs="Arial"/>
              </w:rPr>
            </w:pPr>
            <w:r w:rsidRPr="005E18EE">
              <w:rPr>
                <w:rFonts w:ascii="Arial" w:hAnsi="Arial" w:cs="Arial"/>
              </w:rPr>
              <w:t xml:space="preserve">Nov </w:t>
            </w:r>
            <w:r w:rsidR="00947AAE">
              <w:rPr>
                <w:rFonts w:ascii="Arial" w:hAnsi="Arial" w:cs="Arial"/>
              </w:rPr>
              <w:t>6</w:t>
            </w:r>
          </w:p>
        </w:tc>
        <w:tc>
          <w:tcPr>
            <w:tcW w:w="3780" w:type="dxa"/>
          </w:tcPr>
          <w:p w14:paraId="0B96C885" w14:textId="77777777" w:rsidR="006E08DD" w:rsidRDefault="006E08DD" w:rsidP="006E08DD">
            <w:pPr>
              <w:rPr>
                <w:rFonts w:ascii="Arial" w:hAnsi="Arial" w:cs="Arial"/>
              </w:rPr>
            </w:pPr>
            <w:r w:rsidRPr="00964655">
              <w:rPr>
                <w:rFonts w:ascii="Arial" w:hAnsi="Arial" w:cs="Arial"/>
              </w:rPr>
              <w:t>Enteral Nutrition (EN)</w:t>
            </w:r>
            <w:r>
              <w:rPr>
                <w:rFonts w:ascii="Arial" w:hAnsi="Arial" w:cs="Arial"/>
              </w:rPr>
              <w:t>: Calculations</w:t>
            </w:r>
          </w:p>
          <w:p w14:paraId="31952F44" w14:textId="77777777" w:rsidR="00964655" w:rsidRPr="008B5E25" w:rsidRDefault="00964655" w:rsidP="008B5E25">
            <w:pPr>
              <w:rPr>
                <w:rFonts w:ascii="Arial" w:hAnsi="Arial" w:cs="Arial"/>
              </w:rPr>
            </w:pPr>
          </w:p>
        </w:tc>
        <w:tc>
          <w:tcPr>
            <w:tcW w:w="3420" w:type="dxa"/>
          </w:tcPr>
          <w:p w14:paraId="398746D0" w14:textId="77777777" w:rsidR="0036216A" w:rsidRPr="00E6388B" w:rsidRDefault="0036216A" w:rsidP="004347B6">
            <w:pPr>
              <w:ind w:left="360"/>
              <w:rPr>
                <w:rFonts w:ascii="Arial" w:hAnsi="Arial" w:cs="Arial"/>
                <w:b/>
              </w:rPr>
            </w:pPr>
          </w:p>
        </w:tc>
        <w:tc>
          <w:tcPr>
            <w:tcW w:w="1800" w:type="dxa"/>
          </w:tcPr>
          <w:p w14:paraId="15B46A90" w14:textId="77777777" w:rsidR="001311BB" w:rsidRDefault="001311BB" w:rsidP="00626177">
            <w:pPr>
              <w:rPr>
                <w:rFonts w:ascii="Arial" w:hAnsi="Arial" w:cs="Arial"/>
                <w:b/>
                <w:color w:val="002060"/>
              </w:rPr>
            </w:pPr>
          </w:p>
          <w:p w14:paraId="4568D75A" w14:textId="77777777" w:rsidR="004D0243" w:rsidRPr="0035111C" w:rsidRDefault="004D0243" w:rsidP="00626177">
            <w:pPr>
              <w:rPr>
                <w:rFonts w:ascii="Arial" w:hAnsi="Arial" w:cs="Arial"/>
                <w:b/>
                <w:color w:val="E36C0A"/>
              </w:rPr>
            </w:pPr>
          </w:p>
        </w:tc>
      </w:tr>
      <w:tr w:rsidR="0036216A" w:rsidRPr="00E6388B" w14:paraId="3966BACD" w14:textId="77777777" w:rsidTr="008713D0">
        <w:tc>
          <w:tcPr>
            <w:tcW w:w="738" w:type="dxa"/>
          </w:tcPr>
          <w:p w14:paraId="2993FCB0" w14:textId="77777777" w:rsidR="0036216A" w:rsidRPr="00E6388B" w:rsidRDefault="001311BB" w:rsidP="001B5708">
            <w:pPr>
              <w:rPr>
                <w:rFonts w:ascii="Arial" w:hAnsi="Arial" w:cs="Arial"/>
                <w:b/>
              </w:rPr>
            </w:pPr>
            <w:r>
              <w:rPr>
                <w:rFonts w:ascii="Arial" w:hAnsi="Arial" w:cs="Arial"/>
                <w:b/>
              </w:rPr>
              <w:t>10</w:t>
            </w:r>
          </w:p>
        </w:tc>
        <w:tc>
          <w:tcPr>
            <w:tcW w:w="900" w:type="dxa"/>
          </w:tcPr>
          <w:p w14:paraId="2D51B13F" w14:textId="606197DF" w:rsidR="0036216A" w:rsidRDefault="0036216A" w:rsidP="001B5708">
            <w:pPr>
              <w:rPr>
                <w:rFonts w:ascii="Arial" w:hAnsi="Arial" w:cs="Arial"/>
              </w:rPr>
            </w:pPr>
            <w:r w:rsidRPr="005E18EE">
              <w:rPr>
                <w:rFonts w:ascii="Arial" w:hAnsi="Arial" w:cs="Arial"/>
              </w:rPr>
              <w:t xml:space="preserve">Nov </w:t>
            </w:r>
            <w:r w:rsidR="00947AAE">
              <w:rPr>
                <w:rFonts w:ascii="Arial" w:hAnsi="Arial" w:cs="Arial"/>
              </w:rPr>
              <w:t>8</w:t>
            </w:r>
          </w:p>
          <w:p w14:paraId="32099867" w14:textId="77777777" w:rsidR="0035111C" w:rsidRPr="005E18EE" w:rsidRDefault="0035111C" w:rsidP="001B5708">
            <w:pPr>
              <w:rPr>
                <w:rFonts w:ascii="Arial" w:hAnsi="Arial" w:cs="Arial"/>
              </w:rPr>
            </w:pPr>
            <w:r>
              <w:rPr>
                <w:rFonts w:ascii="Arial" w:hAnsi="Arial" w:cs="Arial"/>
                <w:b/>
                <w:bCs/>
                <w:color w:val="C00000"/>
              </w:rPr>
              <w:t>Virtual</w:t>
            </w:r>
          </w:p>
        </w:tc>
        <w:tc>
          <w:tcPr>
            <w:tcW w:w="3780" w:type="dxa"/>
          </w:tcPr>
          <w:p w14:paraId="5B6397B8" w14:textId="77777777" w:rsidR="001E52C2" w:rsidRDefault="001E52C2" w:rsidP="001E52C2">
            <w:pPr>
              <w:rPr>
                <w:rFonts w:ascii="Arial" w:hAnsi="Arial" w:cs="Arial"/>
              </w:rPr>
            </w:pPr>
            <w:r w:rsidRPr="00964655">
              <w:rPr>
                <w:rFonts w:ascii="Arial" w:hAnsi="Arial" w:cs="Arial"/>
              </w:rPr>
              <w:t>Parenteral Nutrition (PN)</w:t>
            </w:r>
          </w:p>
          <w:p w14:paraId="35286B14" w14:textId="1EC08965" w:rsidR="0036216A" w:rsidRPr="00AD54A1" w:rsidRDefault="0036216A" w:rsidP="003966F3">
            <w:pPr>
              <w:rPr>
                <w:rFonts w:ascii="Arial" w:hAnsi="Arial" w:cs="Arial"/>
              </w:rPr>
            </w:pPr>
          </w:p>
        </w:tc>
        <w:tc>
          <w:tcPr>
            <w:tcW w:w="3420" w:type="dxa"/>
          </w:tcPr>
          <w:p w14:paraId="464F3D27" w14:textId="77777777" w:rsidR="004347B6" w:rsidRPr="0035111C" w:rsidRDefault="004347B6" w:rsidP="004347B6">
            <w:pPr>
              <w:numPr>
                <w:ilvl w:val="0"/>
                <w:numId w:val="22"/>
              </w:numPr>
              <w:rPr>
                <w:rFonts w:ascii="Arial" w:hAnsi="Arial" w:cs="Arial"/>
                <w:bCs/>
              </w:rPr>
            </w:pPr>
            <w:proofErr w:type="spellStart"/>
            <w:r w:rsidRPr="0035111C">
              <w:rPr>
                <w:rFonts w:ascii="Arial" w:hAnsi="Arial" w:cs="Arial"/>
                <w:bCs/>
              </w:rPr>
              <w:t>Chpt</w:t>
            </w:r>
            <w:proofErr w:type="spellEnd"/>
            <w:r w:rsidRPr="0035111C">
              <w:rPr>
                <w:rFonts w:ascii="Arial" w:hAnsi="Arial" w:cs="Arial"/>
                <w:bCs/>
              </w:rPr>
              <w:t xml:space="preserve"> 12</w:t>
            </w:r>
          </w:p>
          <w:p w14:paraId="68E9E0A0" w14:textId="77777777" w:rsidR="004347B6" w:rsidRPr="0035111C" w:rsidRDefault="004347B6" w:rsidP="004347B6">
            <w:pPr>
              <w:numPr>
                <w:ilvl w:val="0"/>
                <w:numId w:val="22"/>
              </w:numPr>
              <w:rPr>
                <w:rFonts w:ascii="Arial" w:hAnsi="Arial" w:cs="Arial"/>
                <w:bCs/>
              </w:rPr>
            </w:pPr>
            <w:r w:rsidRPr="0035111C">
              <w:rPr>
                <w:rFonts w:ascii="Arial" w:hAnsi="Arial" w:cs="Arial"/>
                <w:bCs/>
              </w:rPr>
              <w:t>Appendix 1</w:t>
            </w:r>
            <w:r>
              <w:rPr>
                <w:rFonts w:ascii="Arial" w:hAnsi="Arial" w:cs="Arial"/>
                <w:bCs/>
              </w:rPr>
              <w:t>6</w:t>
            </w:r>
          </w:p>
          <w:p w14:paraId="6AA0B8ED" w14:textId="77777777" w:rsidR="00BA79EF" w:rsidRPr="00E6388B" w:rsidRDefault="00BA79EF" w:rsidP="001B5708">
            <w:pPr>
              <w:rPr>
                <w:rFonts w:ascii="Arial" w:hAnsi="Arial" w:cs="Arial"/>
                <w:b/>
              </w:rPr>
            </w:pPr>
          </w:p>
        </w:tc>
        <w:tc>
          <w:tcPr>
            <w:tcW w:w="1800" w:type="dxa"/>
          </w:tcPr>
          <w:p w14:paraId="21AE5E5C" w14:textId="64974741" w:rsidR="0036216A" w:rsidRPr="0035111C" w:rsidRDefault="0036216A" w:rsidP="00B144C8">
            <w:pPr>
              <w:rPr>
                <w:rFonts w:ascii="Arial" w:hAnsi="Arial" w:cs="Arial"/>
                <w:b/>
                <w:color w:val="740A37"/>
              </w:rPr>
            </w:pPr>
          </w:p>
        </w:tc>
      </w:tr>
      <w:tr w:rsidR="0036216A" w:rsidRPr="00E6388B" w14:paraId="02CE6D4A" w14:textId="77777777" w:rsidTr="008713D0">
        <w:tc>
          <w:tcPr>
            <w:tcW w:w="738" w:type="dxa"/>
          </w:tcPr>
          <w:p w14:paraId="351919F9" w14:textId="77777777" w:rsidR="0036216A" w:rsidRPr="00E6388B" w:rsidRDefault="008010A7" w:rsidP="001B5708">
            <w:pPr>
              <w:rPr>
                <w:rFonts w:ascii="Arial" w:hAnsi="Arial" w:cs="Arial"/>
                <w:b/>
              </w:rPr>
            </w:pPr>
            <w:r>
              <w:rPr>
                <w:rFonts w:ascii="Arial" w:hAnsi="Arial" w:cs="Arial"/>
                <w:b/>
              </w:rPr>
              <w:t>1</w:t>
            </w:r>
            <w:r w:rsidR="00C61CA9">
              <w:rPr>
                <w:rFonts w:ascii="Arial" w:hAnsi="Arial" w:cs="Arial"/>
                <w:b/>
              </w:rPr>
              <w:t>1</w:t>
            </w:r>
          </w:p>
        </w:tc>
        <w:tc>
          <w:tcPr>
            <w:tcW w:w="900" w:type="dxa"/>
          </w:tcPr>
          <w:p w14:paraId="1F063495" w14:textId="3C6AF1A4" w:rsidR="0036216A" w:rsidRDefault="0036216A" w:rsidP="001B5708">
            <w:pPr>
              <w:rPr>
                <w:rFonts w:ascii="Arial" w:hAnsi="Arial" w:cs="Arial"/>
              </w:rPr>
            </w:pPr>
            <w:r w:rsidRPr="005E18EE">
              <w:rPr>
                <w:rFonts w:ascii="Arial" w:hAnsi="Arial" w:cs="Arial"/>
              </w:rPr>
              <w:t xml:space="preserve">Nov </w:t>
            </w:r>
            <w:r w:rsidR="004417B1" w:rsidRPr="005E18EE">
              <w:rPr>
                <w:rFonts w:ascii="Arial" w:hAnsi="Arial" w:cs="Arial"/>
              </w:rPr>
              <w:t>1</w:t>
            </w:r>
            <w:r w:rsidR="00947AAE">
              <w:rPr>
                <w:rFonts w:ascii="Arial" w:hAnsi="Arial" w:cs="Arial"/>
              </w:rPr>
              <w:t>3</w:t>
            </w:r>
          </w:p>
          <w:p w14:paraId="4C1C0AC6" w14:textId="77777777" w:rsidR="00964655" w:rsidRPr="00105D31" w:rsidRDefault="00964655" w:rsidP="001B5708">
            <w:pPr>
              <w:rPr>
                <w:rFonts w:ascii="Arial" w:hAnsi="Arial" w:cs="Arial"/>
                <w:b/>
                <w:color w:val="C00000"/>
              </w:rPr>
            </w:pPr>
          </w:p>
        </w:tc>
        <w:tc>
          <w:tcPr>
            <w:tcW w:w="3780" w:type="dxa"/>
          </w:tcPr>
          <w:p w14:paraId="6F4B07A2" w14:textId="77777777" w:rsidR="00AE7010" w:rsidRDefault="00AE7010" w:rsidP="00AE7010">
            <w:pPr>
              <w:rPr>
                <w:rFonts w:ascii="Arial" w:hAnsi="Arial" w:cs="Arial"/>
              </w:rPr>
            </w:pPr>
            <w:r w:rsidRPr="00964655">
              <w:rPr>
                <w:rFonts w:ascii="Arial" w:hAnsi="Arial" w:cs="Arial"/>
              </w:rPr>
              <w:t>Parenteral Nutrition (PN)</w:t>
            </w:r>
            <w:r>
              <w:rPr>
                <w:rFonts w:ascii="Arial" w:hAnsi="Arial" w:cs="Arial"/>
              </w:rPr>
              <w:t>: Part 2/Calculations</w:t>
            </w:r>
          </w:p>
          <w:p w14:paraId="36C30B17" w14:textId="24947FEF" w:rsidR="002565E3" w:rsidRPr="00E6388B" w:rsidRDefault="002565E3" w:rsidP="00964655">
            <w:pPr>
              <w:rPr>
                <w:rFonts w:ascii="Arial" w:hAnsi="Arial" w:cs="Arial"/>
              </w:rPr>
            </w:pPr>
          </w:p>
        </w:tc>
        <w:tc>
          <w:tcPr>
            <w:tcW w:w="3420" w:type="dxa"/>
          </w:tcPr>
          <w:p w14:paraId="56892D80" w14:textId="57686789" w:rsidR="00076F1A" w:rsidRPr="00AF4687" w:rsidRDefault="00C61CA9" w:rsidP="00B66A6B">
            <w:pPr>
              <w:rPr>
                <w:rFonts w:ascii="Arial" w:hAnsi="Arial" w:cs="Arial"/>
                <w:bCs/>
              </w:rPr>
            </w:pPr>
            <w:r w:rsidRPr="00C61CA9">
              <w:rPr>
                <w:rFonts w:ascii="Arial" w:hAnsi="Arial" w:cs="Arial"/>
                <w:b/>
                <w:color w:val="1B7323"/>
                <w:sz w:val="19"/>
                <w:szCs w:val="19"/>
              </w:rPr>
              <w:t xml:space="preserve"> </w:t>
            </w:r>
          </w:p>
        </w:tc>
        <w:tc>
          <w:tcPr>
            <w:tcW w:w="1800" w:type="dxa"/>
          </w:tcPr>
          <w:p w14:paraId="1A957A48" w14:textId="77777777" w:rsidR="00D57E6C" w:rsidRDefault="00D57E6C" w:rsidP="00D57E6C">
            <w:pPr>
              <w:rPr>
                <w:rFonts w:ascii="Arial" w:hAnsi="Arial" w:cs="Arial"/>
                <w:b/>
                <w:color w:val="17365D"/>
              </w:rPr>
            </w:pPr>
            <w:r w:rsidRPr="0035111C">
              <w:rPr>
                <w:rFonts w:ascii="Arial" w:hAnsi="Arial" w:cs="Arial"/>
                <w:b/>
                <w:color w:val="17365D"/>
              </w:rPr>
              <w:t xml:space="preserve">PN </w:t>
            </w:r>
            <w:r>
              <w:rPr>
                <w:rFonts w:ascii="Arial" w:hAnsi="Arial" w:cs="Arial"/>
                <w:b/>
                <w:color w:val="17365D"/>
              </w:rPr>
              <w:t>Worksheet:</w:t>
            </w:r>
            <w:r w:rsidRPr="0035111C">
              <w:rPr>
                <w:rFonts w:ascii="Arial" w:hAnsi="Arial" w:cs="Arial"/>
                <w:b/>
                <w:color w:val="17365D"/>
              </w:rPr>
              <w:t xml:space="preserve"> </w:t>
            </w:r>
            <w:r>
              <w:rPr>
                <w:rFonts w:ascii="Arial" w:hAnsi="Arial" w:cs="Arial"/>
                <w:b/>
                <w:color w:val="17365D"/>
              </w:rPr>
              <w:t>D</w:t>
            </w:r>
            <w:r w:rsidRPr="0035111C">
              <w:rPr>
                <w:rFonts w:ascii="Arial" w:hAnsi="Arial" w:cs="Arial"/>
                <w:b/>
                <w:color w:val="17365D"/>
              </w:rPr>
              <w:t>ue 11/</w:t>
            </w:r>
            <w:r>
              <w:rPr>
                <w:rFonts w:ascii="Arial" w:hAnsi="Arial" w:cs="Arial"/>
                <w:b/>
                <w:color w:val="17365D"/>
              </w:rPr>
              <w:t>19</w:t>
            </w:r>
          </w:p>
          <w:p w14:paraId="7380E4AF" w14:textId="77777777" w:rsidR="00D57E6C" w:rsidRPr="0035111C" w:rsidRDefault="00D57E6C" w:rsidP="00D57E6C">
            <w:pPr>
              <w:rPr>
                <w:rFonts w:ascii="Arial" w:hAnsi="Arial" w:cs="Arial"/>
                <w:b/>
                <w:color w:val="17365D"/>
              </w:rPr>
            </w:pPr>
          </w:p>
          <w:p w14:paraId="67A367B5" w14:textId="32D2072F" w:rsidR="0036216A" w:rsidRPr="007C45F4" w:rsidRDefault="00D57E6C" w:rsidP="00D57E6C">
            <w:pPr>
              <w:rPr>
                <w:rFonts w:ascii="Arial" w:hAnsi="Arial" w:cs="Arial"/>
                <w:b/>
                <w:color w:val="17365D"/>
                <w:sz w:val="18"/>
                <w:szCs w:val="18"/>
              </w:rPr>
            </w:pPr>
            <w:r w:rsidRPr="0035111C">
              <w:rPr>
                <w:rFonts w:ascii="Arial" w:hAnsi="Arial" w:cs="Arial"/>
                <w:b/>
                <w:color w:val="740A37"/>
              </w:rPr>
              <w:t xml:space="preserve">EN/PN </w:t>
            </w:r>
            <w:r>
              <w:rPr>
                <w:rFonts w:ascii="Arial" w:hAnsi="Arial" w:cs="Arial"/>
                <w:b/>
                <w:color w:val="740A37"/>
              </w:rPr>
              <w:t>Q</w:t>
            </w:r>
            <w:r w:rsidRPr="0035111C">
              <w:rPr>
                <w:rFonts w:ascii="Arial" w:hAnsi="Arial" w:cs="Arial"/>
                <w:b/>
                <w:color w:val="740A37"/>
              </w:rPr>
              <w:t>uiz</w:t>
            </w:r>
            <w:r>
              <w:rPr>
                <w:rFonts w:ascii="Arial" w:hAnsi="Arial" w:cs="Arial"/>
                <w:b/>
                <w:color w:val="740A37"/>
              </w:rPr>
              <w:t>: D</w:t>
            </w:r>
            <w:r w:rsidRPr="0035111C">
              <w:rPr>
                <w:rFonts w:ascii="Arial" w:hAnsi="Arial" w:cs="Arial"/>
                <w:b/>
                <w:color w:val="740A37"/>
              </w:rPr>
              <w:t>ue 11/1</w:t>
            </w:r>
            <w:r>
              <w:rPr>
                <w:rFonts w:ascii="Arial" w:hAnsi="Arial" w:cs="Arial"/>
                <w:b/>
                <w:color w:val="740A37"/>
              </w:rPr>
              <w:t>9</w:t>
            </w:r>
          </w:p>
        </w:tc>
      </w:tr>
      <w:tr w:rsidR="0036216A" w:rsidRPr="00E6388B" w14:paraId="144AA4D9" w14:textId="77777777" w:rsidTr="008713D0">
        <w:trPr>
          <w:trHeight w:val="458"/>
        </w:trPr>
        <w:tc>
          <w:tcPr>
            <w:tcW w:w="738" w:type="dxa"/>
          </w:tcPr>
          <w:p w14:paraId="44435DE4" w14:textId="77777777" w:rsidR="0036216A" w:rsidRPr="00E6388B" w:rsidRDefault="008010A7" w:rsidP="001B5708">
            <w:pPr>
              <w:rPr>
                <w:rFonts w:ascii="Arial" w:hAnsi="Arial" w:cs="Arial"/>
                <w:b/>
              </w:rPr>
            </w:pPr>
            <w:bookmarkStart w:id="1" w:name="_Hlk49629429"/>
            <w:r>
              <w:rPr>
                <w:rFonts w:ascii="Arial" w:hAnsi="Arial" w:cs="Arial"/>
                <w:b/>
              </w:rPr>
              <w:t>1</w:t>
            </w:r>
            <w:r w:rsidR="00C61CA9">
              <w:rPr>
                <w:rFonts w:ascii="Arial" w:hAnsi="Arial" w:cs="Arial"/>
                <w:b/>
              </w:rPr>
              <w:t>1</w:t>
            </w:r>
          </w:p>
        </w:tc>
        <w:tc>
          <w:tcPr>
            <w:tcW w:w="900" w:type="dxa"/>
          </w:tcPr>
          <w:p w14:paraId="6775BB89" w14:textId="39C4A12A" w:rsidR="00BA79EF" w:rsidRDefault="004417B1" w:rsidP="008B5E25">
            <w:pPr>
              <w:rPr>
                <w:rFonts w:ascii="Arial" w:hAnsi="Arial" w:cs="Arial"/>
              </w:rPr>
            </w:pPr>
            <w:r w:rsidRPr="005E18EE">
              <w:rPr>
                <w:rFonts w:ascii="Arial" w:hAnsi="Arial" w:cs="Arial"/>
              </w:rPr>
              <w:t xml:space="preserve">Nov </w:t>
            </w:r>
            <w:r w:rsidR="00C61CA9">
              <w:rPr>
                <w:rFonts w:ascii="Arial" w:hAnsi="Arial" w:cs="Arial"/>
              </w:rPr>
              <w:t>1</w:t>
            </w:r>
            <w:r w:rsidR="00947AAE">
              <w:rPr>
                <w:rFonts w:ascii="Arial" w:hAnsi="Arial" w:cs="Arial"/>
              </w:rPr>
              <w:t>5</w:t>
            </w:r>
          </w:p>
          <w:p w14:paraId="2AA86118" w14:textId="77777777" w:rsidR="008B5E25" w:rsidRPr="00105D31" w:rsidRDefault="00C61CA9" w:rsidP="008B5E25">
            <w:pPr>
              <w:rPr>
                <w:rFonts w:ascii="Arial" w:hAnsi="Arial" w:cs="Arial"/>
                <w:b/>
                <w:color w:val="C00000"/>
              </w:rPr>
            </w:pPr>
            <w:r>
              <w:rPr>
                <w:rFonts w:ascii="Arial" w:hAnsi="Arial" w:cs="Arial"/>
                <w:b/>
                <w:color w:val="C00000"/>
              </w:rPr>
              <w:t xml:space="preserve">Virtual </w:t>
            </w:r>
          </w:p>
        </w:tc>
        <w:tc>
          <w:tcPr>
            <w:tcW w:w="3780" w:type="dxa"/>
          </w:tcPr>
          <w:p w14:paraId="35B4BA07" w14:textId="77777777" w:rsidR="00932B59" w:rsidRDefault="00932B59" w:rsidP="00932B59">
            <w:pPr>
              <w:rPr>
                <w:rFonts w:ascii="Arial" w:hAnsi="Arial" w:cs="Arial"/>
                <w:color w:val="000000"/>
              </w:rPr>
            </w:pPr>
            <w:r>
              <w:rPr>
                <w:rFonts w:ascii="Arial" w:hAnsi="Arial" w:cs="Arial"/>
                <w:color w:val="000000"/>
              </w:rPr>
              <w:t>Diabetes (Definition, Screening, Diagnostic Criteria)</w:t>
            </w:r>
          </w:p>
          <w:p w14:paraId="0C66034F" w14:textId="77777777" w:rsidR="00D944BD" w:rsidRPr="003966F3" w:rsidRDefault="00D944BD" w:rsidP="00932B59">
            <w:pPr>
              <w:rPr>
                <w:rFonts w:ascii="Arial" w:hAnsi="Arial" w:cs="Arial"/>
              </w:rPr>
            </w:pPr>
          </w:p>
        </w:tc>
        <w:tc>
          <w:tcPr>
            <w:tcW w:w="3420" w:type="dxa"/>
          </w:tcPr>
          <w:p w14:paraId="5B58E615" w14:textId="77777777" w:rsidR="00B66A6B" w:rsidRPr="00C61CA9" w:rsidRDefault="00B66A6B" w:rsidP="00B66A6B">
            <w:pPr>
              <w:numPr>
                <w:ilvl w:val="0"/>
                <w:numId w:val="24"/>
              </w:numPr>
              <w:ind w:left="360" w:hanging="360"/>
              <w:rPr>
                <w:rFonts w:ascii="Arial" w:hAnsi="Arial" w:cs="Arial"/>
                <w:bCs/>
              </w:rPr>
            </w:pPr>
            <w:proofErr w:type="spellStart"/>
            <w:r w:rsidRPr="00C61CA9">
              <w:rPr>
                <w:rFonts w:ascii="Arial" w:hAnsi="Arial" w:cs="Arial"/>
                <w:bCs/>
              </w:rPr>
              <w:t>Chpt</w:t>
            </w:r>
            <w:proofErr w:type="spellEnd"/>
            <w:r w:rsidRPr="00C61CA9">
              <w:rPr>
                <w:rFonts w:ascii="Arial" w:hAnsi="Arial" w:cs="Arial"/>
                <w:bCs/>
              </w:rPr>
              <w:t xml:space="preserve"> 29</w:t>
            </w:r>
          </w:p>
          <w:p w14:paraId="6A5D05D6" w14:textId="77777777" w:rsidR="00B66A6B" w:rsidRDefault="00B66A6B" w:rsidP="00B66A6B">
            <w:pPr>
              <w:numPr>
                <w:ilvl w:val="0"/>
                <w:numId w:val="24"/>
              </w:numPr>
              <w:ind w:left="360" w:hanging="360"/>
              <w:rPr>
                <w:rFonts w:ascii="Arial" w:hAnsi="Arial" w:cs="Arial"/>
                <w:bCs/>
              </w:rPr>
            </w:pPr>
            <w:r w:rsidRPr="00C61CA9">
              <w:rPr>
                <w:rFonts w:ascii="Arial" w:hAnsi="Arial" w:cs="Arial"/>
                <w:bCs/>
              </w:rPr>
              <w:t>Appendix 18</w:t>
            </w:r>
          </w:p>
          <w:p w14:paraId="40999B42" w14:textId="07B94A1E" w:rsidR="00C0368F" w:rsidRPr="00B66A6B" w:rsidRDefault="00B66A6B" w:rsidP="00B66A6B">
            <w:pPr>
              <w:numPr>
                <w:ilvl w:val="0"/>
                <w:numId w:val="24"/>
              </w:numPr>
              <w:ind w:left="360" w:hanging="360"/>
              <w:rPr>
                <w:rFonts w:ascii="Arial" w:hAnsi="Arial" w:cs="Arial"/>
                <w:bCs/>
              </w:rPr>
            </w:pPr>
            <w:r w:rsidRPr="00B66A6B">
              <w:rPr>
                <w:rFonts w:ascii="Arial" w:hAnsi="Arial" w:cs="Arial"/>
                <w:bCs/>
              </w:rPr>
              <w:t>NCM-Diabetes Information</w:t>
            </w:r>
          </w:p>
        </w:tc>
        <w:tc>
          <w:tcPr>
            <w:tcW w:w="1800" w:type="dxa"/>
          </w:tcPr>
          <w:p w14:paraId="5FE5F73C" w14:textId="73D4B071" w:rsidR="004417B1" w:rsidRPr="00C0539E" w:rsidRDefault="004417B1" w:rsidP="00306128">
            <w:pPr>
              <w:rPr>
                <w:rFonts w:ascii="Arial" w:hAnsi="Arial" w:cs="Arial"/>
                <w:b/>
                <w:color w:val="002060"/>
              </w:rPr>
            </w:pPr>
          </w:p>
        </w:tc>
      </w:tr>
      <w:tr w:rsidR="0036216A" w:rsidRPr="00E6388B" w14:paraId="7483A5CE" w14:textId="77777777" w:rsidTr="008713D0">
        <w:tc>
          <w:tcPr>
            <w:tcW w:w="738" w:type="dxa"/>
          </w:tcPr>
          <w:p w14:paraId="0EA2C977" w14:textId="77777777" w:rsidR="008010A7" w:rsidRPr="00E6388B" w:rsidRDefault="00C61CA9" w:rsidP="001B5708">
            <w:pPr>
              <w:rPr>
                <w:rFonts w:ascii="Arial" w:hAnsi="Arial" w:cs="Arial"/>
                <w:b/>
              </w:rPr>
            </w:pPr>
            <w:r>
              <w:rPr>
                <w:rFonts w:ascii="Arial" w:hAnsi="Arial" w:cs="Arial"/>
                <w:b/>
              </w:rPr>
              <w:t>12</w:t>
            </w:r>
          </w:p>
        </w:tc>
        <w:tc>
          <w:tcPr>
            <w:tcW w:w="900" w:type="dxa"/>
          </w:tcPr>
          <w:p w14:paraId="1617894A" w14:textId="6B1C0946" w:rsidR="0036216A" w:rsidRPr="005E18EE" w:rsidRDefault="0036216A" w:rsidP="00BA79EF">
            <w:pPr>
              <w:rPr>
                <w:rFonts w:ascii="Arial" w:hAnsi="Arial" w:cs="Arial"/>
              </w:rPr>
            </w:pPr>
            <w:r w:rsidRPr="005E18EE">
              <w:rPr>
                <w:rFonts w:ascii="Arial" w:hAnsi="Arial" w:cs="Arial"/>
              </w:rPr>
              <w:t>Nov 2</w:t>
            </w:r>
            <w:r w:rsidR="00947AAE">
              <w:rPr>
                <w:rFonts w:ascii="Arial" w:hAnsi="Arial" w:cs="Arial"/>
              </w:rPr>
              <w:t>0</w:t>
            </w:r>
          </w:p>
        </w:tc>
        <w:tc>
          <w:tcPr>
            <w:tcW w:w="3780" w:type="dxa"/>
          </w:tcPr>
          <w:p w14:paraId="64B808F0" w14:textId="2A4F1881" w:rsidR="00932B59" w:rsidRDefault="00932B59" w:rsidP="00932B59">
            <w:pPr>
              <w:rPr>
                <w:rFonts w:ascii="Arial" w:hAnsi="Arial" w:cs="Arial"/>
              </w:rPr>
            </w:pPr>
            <w:r>
              <w:rPr>
                <w:rFonts w:ascii="Arial" w:hAnsi="Arial" w:cs="Arial"/>
              </w:rPr>
              <w:t>Diabetes Complication</w:t>
            </w:r>
            <w:r>
              <w:rPr>
                <w:rFonts w:ascii="Arial" w:hAnsi="Arial" w:cs="Arial"/>
              </w:rPr>
              <w:t>s</w:t>
            </w:r>
          </w:p>
          <w:p w14:paraId="1FFA920F" w14:textId="687A229A" w:rsidR="0036216A" w:rsidRPr="00AD54A1" w:rsidRDefault="0036216A" w:rsidP="00A334DA">
            <w:pPr>
              <w:rPr>
                <w:rFonts w:ascii="Arial" w:hAnsi="Arial" w:cs="Arial"/>
                <w:highlight w:val="yellow"/>
              </w:rPr>
            </w:pPr>
          </w:p>
        </w:tc>
        <w:tc>
          <w:tcPr>
            <w:tcW w:w="3420" w:type="dxa"/>
          </w:tcPr>
          <w:p w14:paraId="25A12FB3" w14:textId="7A595A52" w:rsidR="0036216A" w:rsidRPr="00A54A73" w:rsidRDefault="0036216A" w:rsidP="00C47161">
            <w:pPr>
              <w:ind w:left="360"/>
              <w:rPr>
                <w:rFonts w:ascii="Arial" w:hAnsi="Arial" w:cs="Arial"/>
                <w:b/>
                <w:color w:val="1B7323"/>
                <w:sz w:val="19"/>
                <w:szCs w:val="19"/>
              </w:rPr>
            </w:pPr>
          </w:p>
        </w:tc>
        <w:tc>
          <w:tcPr>
            <w:tcW w:w="1800" w:type="dxa"/>
          </w:tcPr>
          <w:p w14:paraId="33AFA618" w14:textId="77777777" w:rsidR="0036216A" w:rsidRPr="003220D2" w:rsidRDefault="0036216A" w:rsidP="00D93F24">
            <w:pPr>
              <w:rPr>
                <w:rFonts w:ascii="Arial" w:hAnsi="Arial" w:cs="Arial"/>
                <w:b/>
                <w:color w:val="002060"/>
              </w:rPr>
            </w:pPr>
          </w:p>
        </w:tc>
      </w:tr>
      <w:tr w:rsidR="00C61CA9" w:rsidRPr="00E6388B" w14:paraId="61D60EDD" w14:textId="77777777" w:rsidTr="008713D0">
        <w:tc>
          <w:tcPr>
            <w:tcW w:w="738" w:type="dxa"/>
          </w:tcPr>
          <w:p w14:paraId="797CCDCA" w14:textId="77777777" w:rsidR="00C61CA9" w:rsidRDefault="00C61CA9" w:rsidP="001B5708">
            <w:pPr>
              <w:rPr>
                <w:rFonts w:ascii="Arial" w:hAnsi="Arial" w:cs="Arial"/>
                <w:b/>
              </w:rPr>
            </w:pPr>
            <w:r>
              <w:rPr>
                <w:rFonts w:ascii="Arial" w:hAnsi="Arial" w:cs="Arial"/>
                <w:b/>
              </w:rPr>
              <w:t>12</w:t>
            </w:r>
          </w:p>
        </w:tc>
        <w:tc>
          <w:tcPr>
            <w:tcW w:w="900" w:type="dxa"/>
          </w:tcPr>
          <w:p w14:paraId="43EFA542" w14:textId="6E17FE4F" w:rsidR="00C61CA9" w:rsidRDefault="00C61CA9" w:rsidP="00BA79EF">
            <w:pPr>
              <w:rPr>
                <w:rFonts w:ascii="Arial" w:hAnsi="Arial" w:cs="Arial"/>
              </w:rPr>
            </w:pPr>
            <w:r>
              <w:rPr>
                <w:rFonts w:ascii="Arial" w:hAnsi="Arial" w:cs="Arial"/>
              </w:rPr>
              <w:t>Nov 2</w:t>
            </w:r>
            <w:r w:rsidR="00947AAE">
              <w:rPr>
                <w:rFonts w:ascii="Arial" w:hAnsi="Arial" w:cs="Arial"/>
              </w:rPr>
              <w:t>2</w:t>
            </w:r>
          </w:p>
          <w:p w14:paraId="5BA3BDF3" w14:textId="31D27E64" w:rsidR="00C61CA9" w:rsidRPr="005E18EE" w:rsidRDefault="004B0833" w:rsidP="00BA79EF">
            <w:pPr>
              <w:rPr>
                <w:rFonts w:ascii="Arial" w:hAnsi="Arial" w:cs="Arial"/>
              </w:rPr>
            </w:pPr>
            <w:r>
              <w:rPr>
                <w:rFonts w:ascii="Arial" w:hAnsi="Arial" w:cs="Arial"/>
                <w:b/>
                <w:color w:val="C00000"/>
              </w:rPr>
              <w:t>Virtual</w:t>
            </w:r>
          </w:p>
        </w:tc>
        <w:tc>
          <w:tcPr>
            <w:tcW w:w="3780" w:type="dxa"/>
          </w:tcPr>
          <w:p w14:paraId="33BAFF7A" w14:textId="308E51FA" w:rsidR="00C61CA9" w:rsidRPr="00FA1819" w:rsidRDefault="00FA1819" w:rsidP="00A334DA">
            <w:pPr>
              <w:rPr>
                <w:rFonts w:ascii="Arial" w:hAnsi="Arial" w:cs="Arial"/>
                <w:u w:val="single"/>
              </w:rPr>
            </w:pPr>
            <w:r w:rsidRPr="00E06A1B">
              <w:rPr>
                <w:rFonts w:ascii="Arial" w:hAnsi="Arial" w:cs="Arial"/>
              </w:rPr>
              <w:t xml:space="preserve">Diabetes </w:t>
            </w:r>
            <w:r>
              <w:rPr>
                <w:rFonts w:ascii="Arial" w:hAnsi="Arial" w:cs="Arial"/>
              </w:rPr>
              <w:t>MNT</w:t>
            </w:r>
          </w:p>
        </w:tc>
        <w:tc>
          <w:tcPr>
            <w:tcW w:w="3420" w:type="dxa"/>
          </w:tcPr>
          <w:p w14:paraId="27E7A9E3" w14:textId="77777777" w:rsidR="00C61CA9" w:rsidRPr="00CF18AE" w:rsidRDefault="00C61CA9" w:rsidP="00D611DA">
            <w:pPr>
              <w:rPr>
                <w:rFonts w:ascii="Arial" w:hAnsi="Arial" w:cs="Arial"/>
                <w:b/>
                <w:color w:val="1B7323"/>
              </w:rPr>
            </w:pPr>
          </w:p>
        </w:tc>
        <w:tc>
          <w:tcPr>
            <w:tcW w:w="1800" w:type="dxa"/>
          </w:tcPr>
          <w:p w14:paraId="7D6D36A3" w14:textId="02162376" w:rsidR="00C61CA9" w:rsidRPr="003220D2" w:rsidRDefault="00C61CA9" w:rsidP="00D93F24">
            <w:pPr>
              <w:rPr>
                <w:rFonts w:ascii="Arial" w:hAnsi="Arial" w:cs="Arial"/>
                <w:b/>
                <w:color w:val="002060"/>
              </w:rPr>
            </w:pPr>
          </w:p>
        </w:tc>
      </w:tr>
      <w:tr w:rsidR="0036216A" w:rsidRPr="00E6388B" w14:paraId="26E05975" w14:textId="77777777" w:rsidTr="008713D0">
        <w:tc>
          <w:tcPr>
            <w:tcW w:w="738" w:type="dxa"/>
          </w:tcPr>
          <w:p w14:paraId="6C0513AB" w14:textId="77777777" w:rsidR="0036216A" w:rsidRPr="00E6388B" w:rsidRDefault="008010A7" w:rsidP="001B5708">
            <w:pPr>
              <w:rPr>
                <w:rFonts w:ascii="Arial" w:hAnsi="Arial" w:cs="Arial"/>
                <w:b/>
              </w:rPr>
            </w:pPr>
            <w:r>
              <w:rPr>
                <w:rFonts w:ascii="Arial" w:hAnsi="Arial" w:cs="Arial"/>
                <w:b/>
              </w:rPr>
              <w:t>1</w:t>
            </w:r>
            <w:r w:rsidR="00C61CA9">
              <w:rPr>
                <w:rFonts w:ascii="Arial" w:hAnsi="Arial" w:cs="Arial"/>
                <w:b/>
              </w:rPr>
              <w:t>3</w:t>
            </w:r>
          </w:p>
        </w:tc>
        <w:tc>
          <w:tcPr>
            <w:tcW w:w="900" w:type="dxa"/>
          </w:tcPr>
          <w:p w14:paraId="19D069BB" w14:textId="296CCE81" w:rsidR="0036216A" w:rsidRDefault="0036216A" w:rsidP="001B5708">
            <w:pPr>
              <w:rPr>
                <w:rFonts w:ascii="Arial" w:hAnsi="Arial" w:cs="Arial"/>
              </w:rPr>
            </w:pPr>
            <w:r w:rsidRPr="005E18EE">
              <w:rPr>
                <w:rFonts w:ascii="Arial" w:hAnsi="Arial" w:cs="Arial"/>
              </w:rPr>
              <w:t xml:space="preserve">Nov </w:t>
            </w:r>
            <w:r w:rsidR="00C61CA9">
              <w:rPr>
                <w:rFonts w:ascii="Arial" w:hAnsi="Arial" w:cs="Arial"/>
              </w:rPr>
              <w:t>2</w:t>
            </w:r>
            <w:r w:rsidR="007F0BD1">
              <w:rPr>
                <w:rFonts w:ascii="Arial" w:hAnsi="Arial" w:cs="Arial"/>
              </w:rPr>
              <w:t>7</w:t>
            </w:r>
          </w:p>
          <w:p w14:paraId="6B74DFE8" w14:textId="77777777" w:rsidR="00105D31" w:rsidRPr="00105D31" w:rsidRDefault="00105D31" w:rsidP="001B5708">
            <w:pPr>
              <w:rPr>
                <w:rFonts w:ascii="Arial" w:hAnsi="Arial" w:cs="Arial"/>
                <w:b/>
                <w:bCs/>
                <w:color w:val="C00000"/>
              </w:rPr>
            </w:pPr>
          </w:p>
        </w:tc>
        <w:tc>
          <w:tcPr>
            <w:tcW w:w="3780" w:type="dxa"/>
          </w:tcPr>
          <w:p w14:paraId="7DBEB13A" w14:textId="1CD1DD50" w:rsidR="0036216A" w:rsidRPr="00AD54A1" w:rsidRDefault="002E00B2" w:rsidP="004417B1">
            <w:pPr>
              <w:rPr>
                <w:rFonts w:ascii="Arial" w:hAnsi="Arial" w:cs="Arial"/>
                <w:highlight w:val="yellow"/>
              </w:rPr>
            </w:pPr>
            <w:r>
              <w:rPr>
                <w:rFonts w:ascii="Arial" w:hAnsi="Arial" w:cs="Arial"/>
              </w:rPr>
              <w:t xml:space="preserve">Diabetes </w:t>
            </w:r>
            <w:r w:rsidR="00E151A9">
              <w:rPr>
                <w:rFonts w:ascii="Arial" w:hAnsi="Arial" w:cs="Arial"/>
              </w:rPr>
              <w:t>MNT</w:t>
            </w:r>
          </w:p>
        </w:tc>
        <w:tc>
          <w:tcPr>
            <w:tcW w:w="3420" w:type="dxa"/>
          </w:tcPr>
          <w:p w14:paraId="50EAF506" w14:textId="77777777" w:rsidR="009F1CFB" w:rsidRDefault="009F1CFB" w:rsidP="009F1CFB">
            <w:pPr>
              <w:rPr>
                <w:rFonts w:ascii="Arial" w:hAnsi="Arial" w:cs="Arial"/>
                <w:b/>
                <w:color w:val="1B7323"/>
                <w:sz w:val="19"/>
                <w:szCs w:val="19"/>
              </w:rPr>
            </w:pPr>
            <w:r>
              <w:rPr>
                <w:rFonts w:ascii="Arial" w:hAnsi="Arial" w:cs="Arial"/>
                <w:b/>
                <w:color w:val="1B7323"/>
                <w:sz w:val="19"/>
                <w:szCs w:val="19"/>
              </w:rPr>
              <w:t>Presentations by:</w:t>
            </w:r>
          </w:p>
          <w:p w14:paraId="012ADDA7" w14:textId="77777777" w:rsidR="009F1CFB" w:rsidRDefault="009F1CFB" w:rsidP="009F1CFB">
            <w:pPr>
              <w:numPr>
                <w:ilvl w:val="0"/>
                <w:numId w:val="24"/>
              </w:numPr>
              <w:ind w:left="360" w:hanging="360"/>
              <w:rPr>
                <w:rFonts w:ascii="Arial" w:hAnsi="Arial" w:cs="Arial"/>
                <w:b/>
                <w:color w:val="1B7323"/>
                <w:sz w:val="19"/>
                <w:szCs w:val="19"/>
              </w:rPr>
            </w:pPr>
            <w:r>
              <w:rPr>
                <w:rFonts w:ascii="Arial" w:hAnsi="Arial" w:cs="Arial"/>
                <w:b/>
                <w:color w:val="1B7323"/>
                <w:sz w:val="19"/>
                <w:szCs w:val="19"/>
              </w:rPr>
              <w:t xml:space="preserve">Type 1 </w:t>
            </w:r>
            <w:r w:rsidRPr="00CF18AE">
              <w:rPr>
                <w:rFonts w:ascii="Arial" w:hAnsi="Arial" w:cs="Arial"/>
                <w:b/>
                <w:color w:val="1B7323"/>
                <w:sz w:val="19"/>
                <w:szCs w:val="19"/>
              </w:rPr>
              <w:t xml:space="preserve">DM </w:t>
            </w:r>
            <w:r>
              <w:rPr>
                <w:rFonts w:ascii="Arial" w:hAnsi="Arial" w:cs="Arial"/>
                <w:b/>
                <w:color w:val="1B7323"/>
                <w:sz w:val="19"/>
                <w:szCs w:val="19"/>
              </w:rPr>
              <w:t>Case-G</w:t>
            </w:r>
            <w:r w:rsidRPr="00CF18AE">
              <w:rPr>
                <w:rFonts w:ascii="Arial" w:hAnsi="Arial" w:cs="Arial"/>
                <w:b/>
                <w:color w:val="1B7323"/>
                <w:sz w:val="19"/>
                <w:szCs w:val="19"/>
              </w:rPr>
              <w:t>roup 1</w:t>
            </w:r>
          </w:p>
          <w:p w14:paraId="354FB2AA" w14:textId="3FD24842" w:rsidR="00BD5C07" w:rsidRPr="009F1CFB" w:rsidRDefault="009F1CFB" w:rsidP="009F1CFB">
            <w:pPr>
              <w:numPr>
                <w:ilvl w:val="0"/>
                <w:numId w:val="24"/>
              </w:numPr>
              <w:ind w:left="360" w:hanging="360"/>
              <w:rPr>
                <w:rFonts w:ascii="Arial" w:hAnsi="Arial" w:cs="Arial"/>
                <w:b/>
                <w:color w:val="1B7323"/>
                <w:sz w:val="19"/>
                <w:szCs w:val="19"/>
              </w:rPr>
            </w:pPr>
            <w:r w:rsidRPr="009F1CFB">
              <w:rPr>
                <w:rFonts w:ascii="Arial" w:hAnsi="Arial" w:cs="Arial"/>
                <w:b/>
                <w:color w:val="1B7323"/>
                <w:sz w:val="19"/>
                <w:szCs w:val="19"/>
              </w:rPr>
              <w:t>Gestational DM Case-Group 2</w:t>
            </w:r>
          </w:p>
        </w:tc>
        <w:tc>
          <w:tcPr>
            <w:tcW w:w="1800" w:type="dxa"/>
          </w:tcPr>
          <w:p w14:paraId="4D85F3A2" w14:textId="5BAC6641" w:rsidR="0036216A" w:rsidRPr="00BA38C2" w:rsidRDefault="002E00B2" w:rsidP="008678C8">
            <w:pPr>
              <w:rPr>
                <w:rFonts w:ascii="Arial" w:hAnsi="Arial" w:cs="Arial"/>
                <w:b/>
                <w:color w:val="740A37"/>
                <w:sz w:val="18"/>
                <w:szCs w:val="18"/>
              </w:rPr>
            </w:pPr>
            <w:r w:rsidRPr="00C0539E">
              <w:rPr>
                <w:rFonts w:ascii="Arial" w:hAnsi="Arial" w:cs="Arial"/>
                <w:b/>
                <w:color w:val="002060"/>
              </w:rPr>
              <w:t>DM</w:t>
            </w:r>
            <w:r>
              <w:rPr>
                <w:rFonts w:ascii="Arial" w:hAnsi="Arial" w:cs="Arial"/>
                <w:b/>
                <w:color w:val="002060"/>
              </w:rPr>
              <w:t xml:space="preserve"> Worksheet: D</w:t>
            </w:r>
            <w:r w:rsidRPr="00C0539E">
              <w:rPr>
                <w:rFonts w:ascii="Arial" w:hAnsi="Arial" w:cs="Arial"/>
                <w:b/>
                <w:color w:val="002060"/>
              </w:rPr>
              <w:t>ue 1</w:t>
            </w:r>
            <w:r w:rsidR="0029241C">
              <w:rPr>
                <w:rFonts w:ascii="Arial" w:hAnsi="Arial" w:cs="Arial"/>
                <w:b/>
                <w:color w:val="002060"/>
              </w:rPr>
              <w:t>2/3</w:t>
            </w:r>
          </w:p>
        </w:tc>
      </w:tr>
      <w:tr w:rsidR="0036216A" w:rsidRPr="00E6388B" w14:paraId="04A6F2F9" w14:textId="77777777" w:rsidTr="008713D0">
        <w:tc>
          <w:tcPr>
            <w:tcW w:w="738" w:type="dxa"/>
          </w:tcPr>
          <w:p w14:paraId="07D49B8C" w14:textId="77777777" w:rsidR="0036216A" w:rsidRPr="00E6388B" w:rsidRDefault="00C61CA9" w:rsidP="001B5708">
            <w:pPr>
              <w:rPr>
                <w:rFonts w:ascii="Arial" w:hAnsi="Arial" w:cs="Arial"/>
                <w:b/>
              </w:rPr>
            </w:pPr>
            <w:r>
              <w:rPr>
                <w:rFonts w:ascii="Arial" w:hAnsi="Arial" w:cs="Arial"/>
                <w:b/>
              </w:rPr>
              <w:t>13</w:t>
            </w:r>
          </w:p>
        </w:tc>
        <w:tc>
          <w:tcPr>
            <w:tcW w:w="900" w:type="dxa"/>
          </w:tcPr>
          <w:p w14:paraId="02600CA0" w14:textId="5680752C" w:rsidR="0036216A" w:rsidRDefault="005A5696" w:rsidP="001B5708">
            <w:pPr>
              <w:rPr>
                <w:rFonts w:ascii="Arial" w:hAnsi="Arial" w:cs="Arial"/>
              </w:rPr>
            </w:pPr>
            <w:r>
              <w:rPr>
                <w:rFonts w:ascii="Arial" w:hAnsi="Arial" w:cs="Arial"/>
              </w:rPr>
              <w:t xml:space="preserve">Nov </w:t>
            </w:r>
            <w:r w:rsidR="007F0BD1">
              <w:rPr>
                <w:rFonts w:ascii="Arial" w:hAnsi="Arial" w:cs="Arial"/>
              </w:rPr>
              <w:t>29</w:t>
            </w:r>
          </w:p>
          <w:p w14:paraId="39D10388" w14:textId="77777777" w:rsidR="00C61CA9" w:rsidRPr="005E18EE" w:rsidRDefault="00C61CA9" w:rsidP="001B5708">
            <w:pPr>
              <w:rPr>
                <w:rFonts w:ascii="Arial" w:hAnsi="Arial" w:cs="Arial"/>
              </w:rPr>
            </w:pPr>
            <w:r>
              <w:rPr>
                <w:rFonts w:ascii="Arial" w:hAnsi="Arial" w:cs="Arial"/>
                <w:b/>
                <w:color w:val="C00000"/>
              </w:rPr>
              <w:t>Virtual</w:t>
            </w:r>
          </w:p>
        </w:tc>
        <w:tc>
          <w:tcPr>
            <w:tcW w:w="3780" w:type="dxa"/>
          </w:tcPr>
          <w:p w14:paraId="22815519" w14:textId="046281E3" w:rsidR="00AD54A1" w:rsidRPr="00AD54A1" w:rsidRDefault="005356D3" w:rsidP="00C0368F">
            <w:pPr>
              <w:rPr>
                <w:rFonts w:ascii="Arial" w:hAnsi="Arial" w:cs="Arial"/>
                <w:highlight w:val="yellow"/>
              </w:rPr>
            </w:pPr>
            <w:r w:rsidRPr="00E06A1B">
              <w:rPr>
                <w:rFonts w:ascii="Arial" w:hAnsi="Arial" w:cs="Arial"/>
              </w:rPr>
              <w:t>CVD</w:t>
            </w:r>
          </w:p>
        </w:tc>
        <w:tc>
          <w:tcPr>
            <w:tcW w:w="3420" w:type="dxa"/>
          </w:tcPr>
          <w:p w14:paraId="4EAF2D48" w14:textId="77777777" w:rsidR="005356D3" w:rsidRPr="00C61CA9" w:rsidRDefault="005356D3" w:rsidP="005356D3">
            <w:pPr>
              <w:numPr>
                <w:ilvl w:val="0"/>
                <w:numId w:val="24"/>
              </w:numPr>
              <w:ind w:left="360" w:hanging="360"/>
              <w:rPr>
                <w:rFonts w:ascii="Arial" w:hAnsi="Arial" w:cs="Arial"/>
                <w:bCs/>
              </w:rPr>
            </w:pPr>
            <w:proofErr w:type="spellStart"/>
            <w:r w:rsidRPr="00C61CA9">
              <w:rPr>
                <w:rFonts w:ascii="Arial" w:hAnsi="Arial" w:cs="Arial"/>
                <w:bCs/>
              </w:rPr>
              <w:t>Chpt</w:t>
            </w:r>
            <w:proofErr w:type="spellEnd"/>
            <w:r w:rsidRPr="00C61CA9">
              <w:rPr>
                <w:rFonts w:ascii="Arial" w:hAnsi="Arial" w:cs="Arial"/>
                <w:bCs/>
              </w:rPr>
              <w:t xml:space="preserve"> </w:t>
            </w:r>
            <w:r>
              <w:rPr>
                <w:rFonts w:ascii="Arial" w:hAnsi="Arial" w:cs="Arial"/>
                <w:bCs/>
              </w:rPr>
              <w:t>32</w:t>
            </w:r>
          </w:p>
          <w:p w14:paraId="316900BE" w14:textId="77777777" w:rsidR="005356D3" w:rsidRDefault="005356D3" w:rsidP="005356D3">
            <w:pPr>
              <w:numPr>
                <w:ilvl w:val="0"/>
                <w:numId w:val="24"/>
              </w:numPr>
              <w:ind w:left="360" w:hanging="360"/>
              <w:rPr>
                <w:rFonts w:ascii="Arial" w:hAnsi="Arial" w:cs="Arial"/>
                <w:bCs/>
              </w:rPr>
            </w:pPr>
            <w:r w:rsidRPr="00C61CA9">
              <w:rPr>
                <w:rFonts w:ascii="Arial" w:hAnsi="Arial" w:cs="Arial"/>
                <w:bCs/>
              </w:rPr>
              <w:t>Appendix 1</w:t>
            </w:r>
            <w:r>
              <w:rPr>
                <w:rFonts w:ascii="Arial" w:hAnsi="Arial" w:cs="Arial"/>
                <w:bCs/>
              </w:rPr>
              <w:t>1</w:t>
            </w:r>
          </w:p>
          <w:p w14:paraId="244E4DD8" w14:textId="77777777" w:rsidR="005356D3" w:rsidRDefault="005356D3" w:rsidP="005356D3">
            <w:pPr>
              <w:numPr>
                <w:ilvl w:val="0"/>
                <w:numId w:val="24"/>
              </w:numPr>
              <w:ind w:left="360" w:hanging="360"/>
              <w:rPr>
                <w:rFonts w:ascii="Arial" w:hAnsi="Arial" w:cs="Arial"/>
                <w:bCs/>
              </w:rPr>
            </w:pPr>
            <w:r>
              <w:rPr>
                <w:rFonts w:ascii="Arial" w:hAnsi="Arial" w:cs="Arial"/>
                <w:bCs/>
              </w:rPr>
              <w:t>Appendix 23</w:t>
            </w:r>
          </w:p>
          <w:p w14:paraId="6B0D229F" w14:textId="77777777" w:rsidR="005356D3" w:rsidRPr="00C61CA9" w:rsidRDefault="005356D3" w:rsidP="005356D3">
            <w:pPr>
              <w:numPr>
                <w:ilvl w:val="0"/>
                <w:numId w:val="24"/>
              </w:numPr>
              <w:ind w:left="360" w:hanging="360"/>
              <w:rPr>
                <w:rFonts w:ascii="Arial" w:hAnsi="Arial" w:cs="Arial"/>
                <w:bCs/>
              </w:rPr>
            </w:pPr>
            <w:r w:rsidRPr="00C61CA9">
              <w:rPr>
                <w:rFonts w:ascii="Arial" w:hAnsi="Arial" w:cs="Arial"/>
                <w:bCs/>
              </w:rPr>
              <w:t>NCM-</w:t>
            </w:r>
            <w:r>
              <w:rPr>
                <w:rFonts w:ascii="Arial" w:hAnsi="Arial" w:cs="Arial"/>
                <w:bCs/>
              </w:rPr>
              <w:t>CVD</w:t>
            </w:r>
            <w:r w:rsidRPr="00C61CA9">
              <w:rPr>
                <w:rFonts w:ascii="Arial" w:hAnsi="Arial" w:cs="Arial"/>
                <w:bCs/>
              </w:rPr>
              <w:t xml:space="preserve"> </w:t>
            </w:r>
            <w:r>
              <w:rPr>
                <w:rFonts w:ascii="Arial" w:hAnsi="Arial" w:cs="Arial"/>
                <w:bCs/>
              </w:rPr>
              <w:t>I</w:t>
            </w:r>
            <w:r w:rsidRPr="00C61CA9">
              <w:rPr>
                <w:rFonts w:ascii="Arial" w:hAnsi="Arial" w:cs="Arial"/>
                <w:bCs/>
              </w:rPr>
              <w:t>nformation</w:t>
            </w:r>
            <w:r w:rsidRPr="00C61CA9">
              <w:rPr>
                <w:rFonts w:ascii="Arial" w:hAnsi="Arial" w:cs="Arial"/>
                <w:b/>
                <w:color w:val="1B7323"/>
                <w:sz w:val="19"/>
                <w:szCs w:val="19"/>
              </w:rPr>
              <w:t xml:space="preserve"> </w:t>
            </w:r>
          </w:p>
          <w:p w14:paraId="56AA5EA5" w14:textId="77777777" w:rsidR="00C0368F" w:rsidRPr="00CF18AE" w:rsidRDefault="00C0368F" w:rsidP="00D93F24">
            <w:pPr>
              <w:rPr>
                <w:rFonts w:ascii="Arial" w:hAnsi="Arial" w:cs="Arial"/>
                <w:b/>
                <w:color w:val="1B7323"/>
              </w:rPr>
            </w:pPr>
          </w:p>
        </w:tc>
        <w:tc>
          <w:tcPr>
            <w:tcW w:w="1800" w:type="dxa"/>
          </w:tcPr>
          <w:p w14:paraId="60FDD37B" w14:textId="77777777" w:rsidR="0036216A" w:rsidRPr="003220D2" w:rsidRDefault="0036216A" w:rsidP="00AE687C">
            <w:pPr>
              <w:rPr>
                <w:rFonts w:ascii="Arial" w:hAnsi="Arial" w:cs="Arial"/>
                <w:b/>
                <w:color w:val="002060"/>
                <w:sz w:val="19"/>
                <w:szCs w:val="19"/>
              </w:rPr>
            </w:pPr>
          </w:p>
        </w:tc>
      </w:tr>
      <w:tr w:rsidR="0036216A" w:rsidRPr="00E6388B" w14:paraId="4899970D" w14:textId="77777777" w:rsidTr="008713D0">
        <w:tc>
          <w:tcPr>
            <w:tcW w:w="738" w:type="dxa"/>
          </w:tcPr>
          <w:p w14:paraId="13C3F368" w14:textId="77777777" w:rsidR="0036216A" w:rsidRPr="00E6388B" w:rsidRDefault="008010A7" w:rsidP="001B5708">
            <w:pPr>
              <w:rPr>
                <w:rFonts w:ascii="Arial" w:hAnsi="Arial" w:cs="Arial"/>
                <w:b/>
              </w:rPr>
            </w:pPr>
            <w:r>
              <w:rPr>
                <w:rFonts w:ascii="Arial" w:hAnsi="Arial" w:cs="Arial"/>
                <w:b/>
              </w:rPr>
              <w:t>1</w:t>
            </w:r>
            <w:r w:rsidR="00C61CA9">
              <w:rPr>
                <w:rFonts w:ascii="Arial" w:hAnsi="Arial" w:cs="Arial"/>
                <w:b/>
              </w:rPr>
              <w:t>4</w:t>
            </w:r>
          </w:p>
        </w:tc>
        <w:tc>
          <w:tcPr>
            <w:tcW w:w="900" w:type="dxa"/>
          </w:tcPr>
          <w:p w14:paraId="5F5D920E" w14:textId="148C7CCC" w:rsidR="0036216A" w:rsidRDefault="00BA79EF" w:rsidP="001B5708">
            <w:pPr>
              <w:rPr>
                <w:rFonts w:ascii="Arial" w:hAnsi="Arial" w:cs="Arial"/>
              </w:rPr>
            </w:pPr>
            <w:r w:rsidRPr="005E18EE">
              <w:rPr>
                <w:rFonts w:ascii="Arial" w:hAnsi="Arial" w:cs="Arial"/>
              </w:rPr>
              <w:t xml:space="preserve">Dec </w:t>
            </w:r>
            <w:r w:rsidR="00733D40">
              <w:rPr>
                <w:rFonts w:ascii="Arial" w:hAnsi="Arial" w:cs="Arial"/>
              </w:rPr>
              <w:t>4</w:t>
            </w:r>
          </w:p>
          <w:p w14:paraId="23B9028C" w14:textId="77777777" w:rsidR="00105D31" w:rsidRPr="00105D31" w:rsidRDefault="00105D31" w:rsidP="001B5708">
            <w:pPr>
              <w:rPr>
                <w:rFonts w:ascii="Arial" w:hAnsi="Arial" w:cs="Arial"/>
                <w:b/>
                <w:bCs/>
                <w:color w:val="C00000"/>
              </w:rPr>
            </w:pPr>
          </w:p>
        </w:tc>
        <w:tc>
          <w:tcPr>
            <w:tcW w:w="3780" w:type="dxa"/>
          </w:tcPr>
          <w:p w14:paraId="0BA37813" w14:textId="00C4C920" w:rsidR="0036216A" w:rsidRPr="00AD54A1" w:rsidRDefault="00E06A1B" w:rsidP="001B5708">
            <w:pPr>
              <w:rPr>
                <w:rFonts w:ascii="Arial" w:hAnsi="Arial" w:cs="Arial"/>
                <w:highlight w:val="yellow"/>
              </w:rPr>
            </w:pPr>
            <w:r w:rsidRPr="00E06A1B">
              <w:rPr>
                <w:rFonts w:ascii="Arial" w:hAnsi="Arial" w:cs="Arial"/>
              </w:rPr>
              <w:t>CVD</w:t>
            </w:r>
            <w:r w:rsidR="00E31432">
              <w:rPr>
                <w:rFonts w:ascii="Arial" w:hAnsi="Arial" w:cs="Arial"/>
              </w:rPr>
              <w:t xml:space="preserve"> </w:t>
            </w:r>
            <w:r w:rsidR="00E151A9">
              <w:rPr>
                <w:rFonts w:ascii="Arial" w:hAnsi="Arial" w:cs="Arial"/>
              </w:rPr>
              <w:t>MNT</w:t>
            </w:r>
          </w:p>
        </w:tc>
        <w:tc>
          <w:tcPr>
            <w:tcW w:w="3420" w:type="dxa"/>
          </w:tcPr>
          <w:p w14:paraId="755D3FDC" w14:textId="2E1DA1CC" w:rsidR="0036216A" w:rsidRPr="00A54A73" w:rsidRDefault="0036216A" w:rsidP="00DF497E">
            <w:pPr>
              <w:ind w:left="360"/>
              <w:rPr>
                <w:rFonts w:ascii="Arial" w:hAnsi="Arial" w:cs="Arial"/>
                <w:b/>
                <w:color w:val="1B7323"/>
              </w:rPr>
            </w:pPr>
          </w:p>
        </w:tc>
        <w:tc>
          <w:tcPr>
            <w:tcW w:w="1800" w:type="dxa"/>
          </w:tcPr>
          <w:p w14:paraId="1567C267" w14:textId="77777777" w:rsidR="0036216A" w:rsidRPr="00B34BF7" w:rsidRDefault="0036216A" w:rsidP="001B5708">
            <w:pPr>
              <w:rPr>
                <w:rFonts w:ascii="Arial" w:hAnsi="Arial" w:cs="Arial"/>
                <w:b/>
                <w:color w:val="F79646"/>
              </w:rPr>
            </w:pPr>
          </w:p>
        </w:tc>
      </w:tr>
      <w:bookmarkEnd w:id="1"/>
      <w:tr w:rsidR="0036216A" w:rsidRPr="00E6388B" w14:paraId="5CE7C527" w14:textId="77777777" w:rsidTr="008713D0">
        <w:tc>
          <w:tcPr>
            <w:tcW w:w="738" w:type="dxa"/>
          </w:tcPr>
          <w:p w14:paraId="474498F3" w14:textId="77777777" w:rsidR="0036216A" w:rsidRPr="00E6388B" w:rsidRDefault="00C61CA9" w:rsidP="001B5708">
            <w:pPr>
              <w:rPr>
                <w:rFonts w:ascii="Arial" w:hAnsi="Arial" w:cs="Arial"/>
                <w:b/>
              </w:rPr>
            </w:pPr>
            <w:r>
              <w:rPr>
                <w:rFonts w:ascii="Arial" w:hAnsi="Arial" w:cs="Arial"/>
                <w:b/>
              </w:rPr>
              <w:t>14</w:t>
            </w:r>
          </w:p>
        </w:tc>
        <w:tc>
          <w:tcPr>
            <w:tcW w:w="900" w:type="dxa"/>
          </w:tcPr>
          <w:p w14:paraId="2DAC8A34" w14:textId="4590A68B" w:rsidR="0036216A" w:rsidRDefault="0036216A" w:rsidP="001B5708">
            <w:pPr>
              <w:rPr>
                <w:rFonts w:ascii="Arial" w:hAnsi="Arial" w:cs="Arial"/>
              </w:rPr>
            </w:pPr>
            <w:r w:rsidRPr="005E18EE">
              <w:rPr>
                <w:rFonts w:ascii="Arial" w:hAnsi="Arial" w:cs="Arial"/>
              </w:rPr>
              <w:t>De</w:t>
            </w:r>
            <w:r w:rsidR="00BA79EF" w:rsidRPr="005E18EE">
              <w:rPr>
                <w:rFonts w:ascii="Arial" w:hAnsi="Arial" w:cs="Arial"/>
              </w:rPr>
              <w:t xml:space="preserve">c </w:t>
            </w:r>
            <w:r w:rsidR="00733D40">
              <w:rPr>
                <w:rFonts w:ascii="Arial" w:hAnsi="Arial" w:cs="Arial"/>
              </w:rPr>
              <w:t>6</w:t>
            </w:r>
          </w:p>
          <w:p w14:paraId="4F3EC442" w14:textId="77777777" w:rsidR="00E31432" w:rsidRPr="005E18EE" w:rsidRDefault="00E31432" w:rsidP="001B5708">
            <w:pPr>
              <w:rPr>
                <w:rFonts w:ascii="Arial" w:hAnsi="Arial" w:cs="Arial"/>
              </w:rPr>
            </w:pPr>
            <w:r>
              <w:rPr>
                <w:rFonts w:ascii="Arial" w:hAnsi="Arial" w:cs="Arial"/>
                <w:b/>
                <w:color w:val="C00000"/>
              </w:rPr>
              <w:t>Virtual</w:t>
            </w:r>
          </w:p>
        </w:tc>
        <w:tc>
          <w:tcPr>
            <w:tcW w:w="3780" w:type="dxa"/>
          </w:tcPr>
          <w:p w14:paraId="35FBE9E0" w14:textId="5A96C6D6" w:rsidR="008010A7" w:rsidRPr="00E151A9" w:rsidRDefault="00E151A9" w:rsidP="001B5708">
            <w:pPr>
              <w:rPr>
                <w:rFonts w:ascii="Arial" w:hAnsi="Arial" w:cs="Arial"/>
                <w:bCs/>
                <w:highlight w:val="yellow"/>
              </w:rPr>
            </w:pPr>
            <w:r w:rsidRPr="00E151A9">
              <w:rPr>
                <w:rFonts w:ascii="Arial" w:hAnsi="Arial" w:cs="Arial"/>
                <w:bCs/>
              </w:rPr>
              <w:t>HNT</w:t>
            </w:r>
          </w:p>
        </w:tc>
        <w:tc>
          <w:tcPr>
            <w:tcW w:w="3420" w:type="dxa"/>
          </w:tcPr>
          <w:p w14:paraId="1C47FE4F" w14:textId="77777777" w:rsidR="0036216A" w:rsidRPr="00F75D23" w:rsidRDefault="0036216A" w:rsidP="001B5708">
            <w:pPr>
              <w:rPr>
                <w:rFonts w:ascii="Arial" w:hAnsi="Arial" w:cs="Arial"/>
                <w:b/>
                <w:color w:val="538135"/>
              </w:rPr>
            </w:pPr>
          </w:p>
          <w:p w14:paraId="10F3DE90" w14:textId="5CB1E20D" w:rsidR="0036216A" w:rsidRPr="00DF497E" w:rsidRDefault="0036216A" w:rsidP="009E7637">
            <w:pPr>
              <w:rPr>
                <w:rFonts w:ascii="Arial" w:hAnsi="Arial" w:cs="Arial"/>
                <w:b/>
                <w:color w:val="1B7323"/>
              </w:rPr>
            </w:pPr>
          </w:p>
        </w:tc>
        <w:tc>
          <w:tcPr>
            <w:tcW w:w="1800" w:type="dxa"/>
          </w:tcPr>
          <w:p w14:paraId="4FE69B7C" w14:textId="680D127B" w:rsidR="0036216A" w:rsidRPr="00341C31" w:rsidRDefault="0036216A" w:rsidP="001B5708">
            <w:pPr>
              <w:rPr>
                <w:rFonts w:ascii="Arial" w:hAnsi="Arial" w:cs="Arial"/>
                <w:b/>
                <w:color w:val="F79646"/>
              </w:rPr>
            </w:pPr>
          </w:p>
        </w:tc>
      </w:tr>
      <w:tr w:rsidR="005A5696" w:rsidRPr="00E6388B" w14:paraId="3688D266" w14:textId="77777777" w:rsidTr="008713D0">
        <w:tc>
          <w:tcPr>
            <w:tcW w:w="738" w:type="dxa"/>
          </w:tcPr>
          <w:p w14:paraId="42835298" w14:textId="77777777" w:rsidR="005A5696" w:rsidRDefault="005A5696" w:rsidP="001B5708">
            <w:pPr>
              <w:rPr>
                <w:rFonts w:ascii="Arial" w:hAnsi="Arial" w:cs="Arial"/>
                <w:b/>
              </w:rPr>
            </w:pPr>
            <w:r>
              <w:rPr>
                <w:rFonts w:ascii="Arial" w:hAnsi="Arial" w:cs="Arial"/>
                <w:b/>
              </w:rPr>
              <w:t>15</w:t>
            </w:r>
          </w:p>
        </w:tc>
        <w:tc>
          <w:tcPr>
            <w:tcW w:w="900" w:type="dxa"/>
          </w:tcPr>
          <w:p w14:paraId="43045A80" w14:textId="38299405" w:rsidR="005A5696" w:rsidRPr="005E18EE" w:rsidRDefault="005A5696" w:rsidP="001B5708">
            <w:pPr>
              <w:rPr>
                <w:rFonts w:ascii="Arial" w:hAnsi="Arial" w:cs="Arial"/>
              </w:rPr>
            </w:pPr>
            <w:r>
              <w:rPr>
                <w:rFonts w:ascii="Arial" w:hAnsi="Arial" w:cs="Arial"/>
              </w:rPr>
              <w:t>Dec 1</w:t>
            </w:r>
            <w:r w:rsidR="001C2A6B">
              <w:rPr>
                <w:rFonts w:ascii="Arial" w:hAnsi="Arial" w:cs="Arial"/>
              </w:rPr>
              <w:t>1</w:t>
            </w:r>
          </w:p>
        </w:tc>
        <w:tc>
          <w:tcPr>
            <w:tcW w:w="3780" w:type="dxa"/>
          </w:tcPr>
          <w:p w14:paraId="1910ACB4" w14:textId="25737579" w:rsidR="005A5696" w:rsidRPr="00EB195C" w:rsidRDefault="00066B68" w:rsidP="001B5708">
            <w:pPr>
              <w:rPr>
                <w:rFonts w:ascii="Arial" w:hAnsi="Arial" w:cs="Arial"/>
                <w:bCs/>
              </w:rPr>
            </w:pPr>
            <w:r>
              <w:rPr>
                <w:rFonts w:ascii="Arial" w:hAnsi="Arial" w:cs="Arial"/>
                <w:bCs/>
              </w:rPr>
              <w:t>HF &amp; Transplant</w:t>
            </w:r>
          </w:p>
        </w:tc>
        <w:tc>
          <w:tcPr>
            <w:tcW w:w="3420" w:type="dxa"/>
          </w:tcPr>
          <w:p w14:paraId="2F3A0429" w14:textId="77777777" w:rsidR="009E7637" w:rsidRDefault="009E7637" w:rsidP="009E7637">
            <w:pPr>
              <w:rPr>
                <w:rFonts w:ascii="Arial" w:hAnsi="Arial" w:cs="Arial"/>
                <w:b/>
                <w:color w:val="1B7323"/>
              </w:rPr>
            </w:pPr>
            <w:r>
              <w:rPr>
                <w:rFonts w:ascii="Arial" w:hAnsi="Arial" w:cs="Arial"/>
                <w:b/>
                <w:color w:val="1B7323"/>
              </w:rPr>
              <w:t>Presentations by:</w:t>
            </w:r>
          </w:p>
          <w:p w14:paraId="4C1D414E" w14:textId="77777777" w:rsidR="009E7637" w:rsidRDefault="009E7637" w:rsidP="009E7637">
            <w:pPr>
              <w:numPr>
                <w:ilvl w:val="0"/>
                <w:numId w:val="25"/>
              </w:numPr>
              <w:ind w:left="360" w:hanging="360"/>
              <w:rPr>
                <w:rFonts w:ascii="Arial" w:hAnsi="Arial" w:cs="Arial"/>
                <w:b/>
                <w:color w:val="1B7323"/>
              </w:rPr>
            </w:pPr>
            <w:r>
              <w:rPr>
                <w:rFonts w:ascii="Arial" w:hAnsi="Arial" w:cs="Arial"/>
                <w:b/>
                <w:color w:val="1B7323"/>
              </w:rPr>
              <w:t xml:space="preserve">HTN &amp; CVD Case-Group 3 </w:t>
            </w:r>
          </w:p>
          <w:p w14:paraId="2FBE44D1" w14:textId="37C2ED7A" w:rsidR="005A5696" w:rsidRPr="009E7637" w:rsidRDefault="009E7637" w:rsidP="009E7637">
            <w:pPr>
              <w:numPr>
                <w:ilvl w:val="0"/>
                <w:numId w:val="25"/>
              </w:numPr>
              <w:ind w:left="360" w:hanging="360"/>
              <w:rPr>
                <w:rFonts w:ascii="Arial" w:hAnsi="Arial" w:cs="Arial"/>
                <w:b/>
                <w:color w:val="1B7323"/>
              </w:rPr>
            </w:pPr>
            <w:r w:rsidRPr="009E7637">
              <w:rPr>
                <w:rFonts w:ascii="Arial" w:hAnsi="Arial" w:cs="Arial"/>
                <w:b/>
                <w:color w:val="1B7323"/>
              </w:rPr>
              <w:t>HF Case-Group 4</w:t>
            </w:r>
          </w:p>
        </w:tc>
        <w:tc>
          <w:tcPr>
            <w:tcW w:w="1800" w:type="dxa"/>
          </w:tcPr>
          <w:p w14:paraId="3162CE15" w14:textId="77777777" w:rsidR="005A5696" w:rsidRDefault="005A5696" w:rsidP="001B5708">
            <w:pPr>
              <w:rPr>
                <w:rFonts w:ascii="Arial" w:hAnsi="Arial" w:cs="Arial"/>
                <w:b/>
                <w:color w:val="002060"/>
                <w:sz w:val="19"/>
                <w:szCs w:val="19"/>
              </w:rPr>
            </w:pPr>
          </w:p>
        </w:tc>
      </w:tr>
      <w:tr w:rsidR="00E31432" w:rsidRPr="00E6388B" w14:paraId="7DA69AA1" w14:textId="77777777" w:rsidTr="008713D0">
        <w:tc>
          <w:tcPr>
            <w:tcW w:w="738" w:type="dxa"/>
          </w:tcPr>
          <w:p w14:paraId="39FC5392" w14:textId="77777777" w:rsidR="00E31432" w:rsidRDefault="00E31432" w:rsidP="001B5708">
            <w:pPr>
              <w:rPr>
                <w:rFonts w:ascii="Arial" w:hAnsi="Arial" w:cs="Arial"/>
                <w:b/>
              </w:rPr>
            </w:pPr>
            <w:r>
              <w:rPr>
                <w:rFonts w:ascii="Arial" w:hAnsi="Arial" w:cs="Arial"/>
                <w:b/>
              </w:rPr>
              <w:t>15</w:t>
            </w:r>
          </w:p>
        </w:tc>
        <w:tc>
          <w:tcPr>
            <w:tcW w:w="900" w:type="dxa"/>
          </w:tcPr>
          <w:p w14:paraId="72BEB1B5" w14:textId="77777777" w:rsidR="00E31432" w:rsidRDefault="00A03687" w:rsidP="001B5708">
            <w:pPr>
              <w:rPr>
                <w:rFonts w:ascii="Arial" w:hAnsi="Arial" w:cs="Arial"/>
              </w:rPr>
            </w:pPr>
            <w:r>
              <w:rPr>
                <w:rFonts w:ascii="Arial" w:hAnsi="Arial" w:cs="Arial"/>
              </w:rPr>
              <w:t>Dec 1</w:t>
            </w:r>
            <w:r w:rsidR="001C2A6B">
              <w:rPr>
                <w:rFonts w:ascii="Arial" w:hAnsi="Arial" w:cs="Arial"/>
              </w:rPr>
              <w:t>3</w:t>
            </w:r>
          </w:p>
          <w:p w14:paraId="201ECA94" w14:textId="18B4737A" w:rsidR="004212D2" w:rsidRPr="005E18EE" w:rsidRDefault="004212D2" w:rsidP="001B5708">
            <w:pPr>
              <w:rPr>
                <w:rFonts w:ascii="Arial" w:hAnsi="Arial" w:cs="Arial"/>
              </w:rPr>
            </w:pPr>
            <w:r>
              <w:rPr>
                <w:rFonts w:ascii="Arial" w:hAnsi="Arial" w:cs="Arial"/>
                <w:b/>
                <w:color w:val="C00000"/>
              </w:rPr>
              <w:t>Virtual</w:t>
            </w:r>
          </w:p>
        </w:tc>
        <w:tc>
          <w:tcPr>
            <w:tcW w:w="3780" w:type="dxa"/>
          </w:tcPr>
          <w:p w14:paraId="584E4EA1" w14:textId="205ACB0A" w:rsidR="00E31432" w:rsidRDefault="00066B68" w:rsidP="001B5708">
            <w:pPr>
              <w:rPr>
                <w:rFonts w:ascii="Arial" w:hAnsi="Arial" w:cs="Arial"/>
                <w:b/>
              </w:rPr>
            </w:pPr>
            <w:r w:rsidRPr="00EB195C">
              <w:rPr>
                <w:rFonts w:ascii="Arial" w:hAnsi="Arial" w:cs="Arial"/>
                <w:bCs/>
              </w:rPr>
              <w:t>Anemia</w:t>
            </w:r>
          </w:p>
        </w:tc>
        <w:tc>
          <w:tcPr>
            <w:tcW w:w="3420" w:type="dxa"/>
          </w:tcPr>
          <w:p w14:paraId="4F2B5F8A" w14:textId="77777777" w:rsidR="00E31432" w:rsidRPr="00F75D23" w:rsidRDefault="00E31432" w:rsidP="001B5708">
            <w:pPr>
              <w:rPr>
                <w:rFonts w:ascii="Arial" w:hAnsi="Arial" w:cs="Arial"/>
                <w:b/>
                <w:color w:val="538135"/>
              </w:rPr>
            </w:pPr>
          </w:p>
        </w:tc>
        <w:tc>
          <w:tcPr>
            <w:tcW w:w="1800" w:type="dxa"/>
          </w:tcPr>
          <w:p w14:paraId="588AE554" w14:textId="77777777" w:rsidR="005356D3" w:rsidRDefault="005356D3" w:rsidP="005356D3">
            <w:pPr>
              <w:rPr>
                <w:rFonts w:ascii="Arial" w:hAnsi="Arial" w:cs="Arial"/>
                <w:b/>
                <w:color w:val="740A37"/>
                <w:sz w:val="18"/>
                <w:szCs w:val="18"/>
              </w:rPr>
            </w:pPr>
            <w:r>
              <w:rPr>
                <w:rFonts w:ascii="Arial" w:hAnsi="Arial" w:cs="Arial"/>
                <w:b/>
                <w:color w:val="002060"/>
                <w:sz w:val="19"/>
                <w:szCs w:val="19"/>
              </w:rPr>
              <w:t>CVD worksheet due 12/15</w:t>
            </w:r>
            <w:r w:rsidRPr="00BA38C2">
              <w:rPr>
                <w:rFonts w:ascii="Arial" w:hAnsi="Arial" w:cs="Arial"/>
                <w:b/>
                <w:color w:val="740A37"/>
                <w:sz w:val="18"/>
                <w:szCs w:val="18"/>
              </w:rPr>
              <w:t xml:space="preserve"> </w:t>
            </w:r>
          </w:p>
          <w:p w14:paraId="638CAFE4" w14:textId="77777777" w:rsidR="005356D3" w:rsidRDefault="005356D3" w:rsidP="005356D3">
            <w:pPr>
              <w:rPr>
                <w:rFonts w:ascii="Arial" w:hAnsi="Arial" w:cs="Arial"/>
                <w:b/>
                <w:color w:val="740A37"/>
                <w:sz w:val="18"/>
                <w:szCs w:val="18"/>
              </w:rPr>
            </w:pPr>
          </w:p>
          <w:p w14:paraId="4DFCFDEF" w14:textId="274498A5" w:rsidR="00E31432" w:rsidRDefault="005356D3" w:rsidP="001B5708">
            <w:pPr>
              <w:rPr>
                <w:rFonts w:ascii="Arial" w:hAnsi="Arial" w:cs="Arial"/>
                <w:b/>
                <w:color w:val="002060"/>
                <w:sz w:val="19"/>
                <w:szCs w:val="19"/>
              </w:rPr>
            </w:pPr>
            <w:r w:rsidRPr="00BA38C2">
              <w:rPr>
                <w:rFonts w:ascii="Arial" w:hAnsi="Arial" w:cs="Arial"/>
                <w:b/>
                <w:color w:val="740A37"/>
                <w:sz w:val="18"/>
                <w:szCs w:val="18"/>
              </w:rPr>
              <w:t>Diabetes/CVD</w:t>
            </w:r>
            <w:r>
              <w:rPr>
                <w:rFonts w:ascii="Arial" w:hAnsi="Arial" w:cs="Arial"/>
                <w:b/>
                <w:color w:val="740A37"/>
                <w:sz w:val="18"/>
                <w:szCs w:val="18"/>
              </w:rPr>
              <w:t>/ Anemia  Quiz: 5</w:t>
            </w:r>
            <w:r w:rsidRPr="00BA38C2">
              <w:rPr>
                <w:rFonts w:ascii="Arial" w:hAnsi="Arial" w:cs="Arial"/>
                <w:b/>
                <w:color w:val="740A37"/>
                <w:sz w:val="18"/>
                <w:szCs w:val="18"/>
              </w:rPr>
              <w:t xml:space="preserve"> due 12/</w:t>
            </w:r>
            <w:r>
              <w:rPr>
                <w:rFonts w:ascii="Arial" w:hAnsi="Arial" w:cs="Arial"/>
                <w:b/>
                <w:color w:val="740A37"/>
                <w:sz w:val="18"/>
                <w:szCs w:val="18"/>
              </w:rPr>
              <w:t>15</w:t>
            </w:r>
          </w:p>
        </w:tc>
      </w:tr>
      <w:tr w:rsidR="003A5A03" w:rsidRPr="00E6388B" w14:paraId="38DA89C9" w14:textId="77777777">
        <w:tc>
          <w:tcPr>
            <w:tcW w:w="738" w:type="dxa"/>
          </w:tcPr>
          <w:p w14:paraId="7B870666" w14:textId="77777777" w:rsidR="003A5A03" w:rsidRDefault="003A5A03" w:rsidP="001B5708">
            <w:pPr>
              <w:rPr>
                <w:rFonts w:ascii="Arial" w:hAnsi="Arial" w:cs="Arial"/>
                <w:b/>
              </w:rPr>
            </w:pPr>
          </w:p>
          <w:p w14:paraId="060D7743" w14:textId="77777777" w:rsidR="003A5A03" w:rsidRDefault="003A5A03" w:rsidP="001B5708">
            <w:pPr>
              <w:rPr>
                <w:rFonts w:ascii="Arial" w:hAnsi="Arial" w:cs="Arial"/>
                <w:b/>
              </w:rPr>
            </w:pPr>
            <w:r>
              <w:rPr>
                <w:rFonts w:ascii="Arial" w:hAnsi="Arial" w:cs="Arial"/>
                <w:b/>
              </w:rPr>
              <w:t>16</w:t>
            </w:r>
          </w:p>
        </w:tc>
        <w:tc>
          <w:tcPr>
            <w:tcW w:w="8100" w:type="dxa"/>
            <w:gridSpan w:val="3"/>
          </w:tcPr>
          <w:p w14:paraId="4DA4F0B9" w14:textId="77777777" w:rsidR="003A5A03" w:rsidRDefault="003A5A03" w:rsidP="001B5708">
            <w:pPr>
              <w:rPr>
                <w:rFonts w:ascii="Arial" w:hAnsi="Arial" w:cs="Arial"/>
                <w:b/>
              </w:rPr>
            </w:pPr>
          </w:p>
          <w:p w14:paraId="4BB3C990" w14:textId="6D4218E6" w:rsidR="003A5A03" w:rsidRPr="00F75D23" w:rsidRDefault="003A5A03" w:rsidP="001B5708">
            <w:pPr>
              <w:rPr>
                <w:rFonts w:ascii="Arial" w:hAnsi="Arial" w:cs="Arial"/>
                <w:b/>
                <w:color w:val="538135"/>
              </w:rPr>
            </w:pPr>
            <w:r>
              <w:rPr>
                <w:rFonts w:ascii="Arial" w:hAnsi="Arial" w:cs="Arial"/>
                <w:b/>
              </w:rPr>
              <w:t xml:space="preserve">Final Exam </w:t>
            </w:r>
            <w:r w:rsidR="00E8025E">
              <w:rPr>
                <w:rFonts w:ascii="Arial" w:hAnsi="Arial" w:cs="Arial"/>
                <w:b/>
              </w:rPr>
              <w:t xml:space="preserve"> </w:t>
            </w:r>
          </w:p>
        </w:tc>
        <w:tc>
          <w:tcPr>
            <w:tcW w:w="1800" w:type="dxa"/>
          </w:tcPr>
          <w:p w14:paraId="4B4889C8" w14:textId="77777777" w:rsidR="003A5A03" w:rsidRDefault="003A5A03" w:rsidP="001B5708">
            <w:pPr>
              <w:rPr>
                <w:rFonts w:ascii="Arial" w:hAnsi="Arial" w:cs="Arial"/>
                <w:b/>
                <w:color w:val="002060"/>
                <w:sz w:val="19"/>
                <w:szCs w:val="19"/>
              </w:rPr>
            </w:pPr>
          </w:p>
        </w:tc>
      </w:tr>
    </w:tbl>
    <w:p w14:paraId="32E4AC7A" w14:textId="77777777" w:rsidR="000D1C65" w:rsidRPr="00E6388B" w:rsidRDefault="000D1C65" w:rsidP="00C61CA9">
      <w:pPr>
        <w:rPr>
          <w:rFonts w:ascii="Arial" w:hAnsi="Arial" w:cs="Arial"/>
        </w:rPr>
      </w:pPr>
    </w:p>
    <w:sectPr w:rsidR="000D1C65" w:rsidRPr="00E6388B" w:rsidSect="00015812">
      <w:footerReference w:type="default" r:id="rId18"/>
      <w:pgSz w:w="12240" w:h="15840" w:code="1"/>
      <w:pgMar w:top="540" w:right="720" w:bottom="720" w:left="720" w:header="14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A66B" w14:textId="77777777" w:rsidR="000A6598" w:rsidRDefault="000A6598" w:rsidP="001B5708">
      <w:r>
        <w:separator/>
      </w:r>
    </w:p>
  </w:endnote>
  <w:endnote w:type="continuationSeparator" w:id="0">
    <w:p w14:paraId="13846395" w14:textId="77777777" w:rsidR="000A6598" w:rsidRDefault="000A6598" w:rsidP="001B5708">
      <w:r>
        <w:continuationSeparator/>
      </w:r>
    </w:p>
  </w:endnote>
  <w:endnote w:type="continuationNotice" w:id="1">
    <w:p w14:paraId="1671D7AC" w14:textId="77777777" w:rsidR="000A6598" w:rsidRDefault="000A6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FB35" w14:textId="77777777" w:rsidR="006870B1" w:rsidRDefault="006870B1">
    <w:pPr>
      <w:pStyle w:val="Footer"/>
      <w:jc w:val="center"/>
    </w:pPr>
    <w:r>
      <w:fldChar w:fldCharType="begin"/>
    </w:r>
    <w:r>
      <w:instrText xml:space="preserve"> PAGE   \* MERGEFORMAT </w:instrText>
    </w:r>
    <w:r>
      <w:fldChar w:fldCharType="separate"/>
    </w:r>
    <w:r w:rsidR="00124FBE">
      <w:rPr>
        <w:noProof/>
      </w:rPr>
      <w:t>3</w:t>
    </w:r>
    <w:r>
      <w:rPr>
        <w:noProof/>
      </w:rPr>
      <w:fldChar w:fldCharType="end"/>
    </w:r>
  </w:p>
  <w:p w14:paraId="62060362" w14:textId="77777777" w:rsidR="006870B1" w:rsidRDefault="00687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6B44" w14:textId="77777777" w:rsidR="000A6598" w:rsidRDefault="000A6598" w:rsidP="001B5708">
      <w:r>
        <w:separator/>
      </w:r>
    </w:p>
  </w:footnote>
  <w:footnote w:type="continuationSeparator" w:id="0">
    <w:p w14:paraId="082E6738" w14:textId="77777777" w:rsidR="000A6598" w:rsidRDefault="000A6598" w:rsidP="001B5708">
      <w:r>
        <w:continuationSeparator/>
      </w:r>
    </w:p>
  </w:footnote>
  <w:footnote w:type="continuationNotice" w:id="1">
    <w:p w14:paraId="1B717BB0" w14:textId="77777777" w:rsidR="000A6598" w:rsidRDefault="000A65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81"/>
    <w:multiLevelType w:val="hybridMultilevel"/>
    <w:tmpl w:val="EAD2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547E6"/>
    <w:multiLevelType w:val="hybridMultilevel"/>
    <w:tmpl w:val="E8048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096E22"/>
    <w:multiLevelType w:val="hybridMultilevel"/>
    <w:tmpl w:val="BC929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47D9F"/>
    <w:multiLevelType w:val="hybridMultilevel"/>
    <w:tmpl w:val="068C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0F4B"/>
    <w:multiLevelType w:val="hybridMultilevel"/>
    <w:tmpl w:val="BD842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956278"/>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2E221581"/>
    <w:multiLevelType w:val="hybridMultilevel"/>
    <w:tmpl w:val="31167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EA064C"/>
    <w:multiLevelType w:val="hybridMultilevel"/>
    <w:tmpl w:val="60E4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787855"/>
    <w:multiLevelType w:val="hybridMultilevel"/>
    <w:tmpl w:val="53E4E8B8"/>
    <w:lvl w:ilvl="0" w:tplc="92380F5E">
      <w:start w:val="1"/>
      <w:numFmt w:val="bullet"/>
      <w:lvlText w:val=""/>
      <w:lvlJc w:val="left"/>
      <w:pPr>
        <w:ind w:left="360" w:hanging="360"/>
      </w:pPr>
      <w:rPr>
        <w:rFonts w:ascii="Symbol" w:hAnsi="Symbol"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4D5D8B"/>
    <w:multiLevelType w:val="hybridMultilevel"/>
    <w:tmpl w:val="2C90F024"/>
    <w:lvl w:ilvl="0" w:tplc="162631B8">
      <w:start w:val="1"/>
      <w:numFmt w:val="bullet"/>
      <w:lvlText w:val=""/>
      <w:lvlJc w:val="left"/>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F15386"/>
    <w:multiLevelType w:val="singleLevel"/>
    <w:tmpl w:val="E0969948"/>
    <w:lvl w:ilvl="0">
      <w:start w:val="1"/>
      <w:numFmt w:val="upperLetter"/>
      <w:lvlText w:val="%1."/>
      <w:lvlJc w:val="left"/>
      <w:pPr>
        <w:tabs>
          <w:tab w:val="num" w:pos="1080"/>
        </w:tabs>
        <w:ind w:left="1080" w:hanging="360"/>
      </w:pPr>
      <w:rPr>
        <w:rFonts w:hint="default"/>
      </w:rPr>
    </w:lvl>
  </w:abstractNum>
  <w:abstractNum w:abstractNumId="11" w15:restartNumberingAfterBreak="0">
    <w:nsid w:val="443D15F3"/>
    <w:multiLevelType w:val="hybridMultilevel"/>
    <w:tmpl w:val="A148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50628B"/>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4B222B5E"/>
    <w:multiLevelType w:val="hybridMultilevel"/>
    <w:tmpl w:val="45A88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C448AE"/>
    <w:multiLevelType w:val="hybridMultilevel"/>
    <w:tmpl w:val="966AD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B11617"/>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F443157"/>
    <w:multiLevelType w:val="hybridMultilevel"/>
    <w:tmpl w:val="0FCC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C3F0B"/>
    <w:multiLevelType w:val="hybridMultilevel"/>
    <w:tmpl w:val="AEAA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0763D"/>
    <w:multiLevelType w:val="hybridMultilevel"/>
    <w:tmpl w:val="F9BA1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86612D"/>
    <w:multiLevelType w:val="hybridMultilevel"/>
    <w:tmpl w:val="6576B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3C0597"/>
    <w:multiLevelType w:val="hybridMultilevel"/>
    <w:tmpl w:val="6BB43BFA"/>
    <w:lvl w:ilvl="0" w:tplc="DB9C68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8D6ADC"/>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5CB733F9"/>
    <w:multiLevelType w:val="hybridMultilevel"/>
    <w:tmpl w:val="4DBEE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F829DA"/>
    <w:multiLevelType w:val="singleLevel"/>
    <w:tmpl w:val="8452DBA8"/>
    <w:lvl w:ilvl="0">
      <w:start w:val="1"/>
      <w:numFmt w:val="upperLetter"/>
      <w:lvlText w:val="%1."/>
      <w:lvlJc w:val="left"/>
      <w:pPr>
        <w:tabs>
          <w:tab w:val="num" w:pos="1080"/>
        </w:tabs>
        <w:ind w:left="1080" w:hanging="360"/>
      </w:pPr>
      <w:rPr>
        <w:rFonts w:hint="default"/>
      </w:rPr>
    </w:lvl>
  </w:abstractNum>
  <w:abstractNum w:abstractNumId="24" w15:restartNumberingAfterBreak="0">
    <w:nsid w:val="7506447A"/>
    <w:multiLevelType w:val="hybridMultilevel"/>
    <w:tmpl w:val="52AAA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F1BB0"/>
    <w:multiLevelType w:val="hybridMultilevel"/>
    <w:tmpl w:val="E036F242"/>
    <w:lvl w:ilvl="0" w:tplc="162631B8">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892578">
    <w:abstractNumId w:val="5"/>
  </w:num>
  <w:num w:numId="2" w16cid:durableId="1384987702">
    <w:abstractNumId w:val="21"/>
  </w:num>
  <w:num w:numId="3" w16cid:durableId="428815714">
    <w:abstractNumId w:val="12"/>
  </w:num>
  <w:num w:numId="4" w16cid:durableId="957418655">
    <w:abstractNumId w:val="10"/>
  </w:num>
  <w:num w:numId="5" w16cid:durableId="1344553147">
    <w:abstractNumId w:val="23"/>
  </w:num>
  <w:num w:numId="6" w16cid:durableId="151222441">
    <w:abstractNumId w:val="15"/>
  </w:num>
  <w:num w:numId="7" w16cid:durableId="929121468">
    <w:abstractNumId w:val="20"/>
  </w:num>
  <w:num w:numId="8" w16cid:durableId="410928273">
    <w:abstractNumId w:val="17"/>
  </w:num>
  <w:num w:numId="9" w16cid:durableId="1050300600">
    <w:abstractNumId w:val="0"/>
  </w:num>
  <w:num w:numId="10" w16cid:durableId="1790005685">
    <w:abstractNumId w:val="3"/>
  </w:num>
  <w:num w:numId="11" w16cid:durableId="1593127270">
    <w:abstractNumId w:val="6"/>
  </w:num>
  <w:num w:numId="12" w16cid:durableId="1518814955">
    <w:abstractNumId w:val="8"/>
  </w:num>
  <w:num w:numId="13" w16cid:durableId="2018381852">
    <w:abstractNumId w:val="16"/>
  </w:num>
  <w:num w:numId="14" w16cid:durableId="739137400">
    <w:abstractNumId w:val="13"/>
  </w:num>
  <w:num w:numId="15" w16cid:durableId="1308439620">
    <w:abstractNumId w:val="18"/>
  </w:num>
  <w:num w:numId="16" w16cid:durableId="1185746838">
    <w:abstractNumId w:val="19"/>
  </w:num>
  <w:num w:numId="17" w16cid:durableId="347100144">
    <w:abstractNumId w:val="11"/>
  </w:num>
  <w:num w:numId="18" w16cid:durableId="1797407126">
    <w:abstractNumId w:val="14"/>
  </w:num>
  <w:num w:numId="19" w16cid:durableId="1396122951">
    <w:abstractNumId w:val="7"/>
  </w:num>
  <w:num w:numId="20" w16cid:durableId="1261059580">
    <w:abstractNumId w:val="1"/>
  </w:num>
  <w:num w:numId="21" w16cid:durableId="540245262">
    <w:abstractNumId w:val="4"/>
  </w:num>
  <w:num w:numId="22" w16cid:durableId="1433622575">
    <w:abstractNumId w:val="22"/>
  </w:num>
  <w:num w:numId="23" w16cid:durableId="1444230497">
    <w:abstractNumId w:val="2"/>
  </w:num>
  <w:num w:numId="24" w16cid:durableId="2113671185">
    <w:abstractNumId w:val="9"/>
  </w:num>
  <w:num w:numId="25" w16cid:durableId="325791380">
    <w:abstractNumId w:val="25"/>
  </w:num>
  <w:num w:numId="26" w16cid:durableId="6071300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86"/>
    <w:rsid w:val="00006573"/>
    <w:rsid w:val="000104FA"/>
    <w:rsid w:val="00010C74"/>
    <w:rsid w:val="000139F1"/>
    <w:rsid w:val="000152B8"/>
    <w:rsid w:val="00015812"/>
    <w:rsid w:val="0002191D"/>
    <w:rsid w:val="00022BC2"/>
    <w:rsid w:val="00035D21"/>
    <w:rsid w:val="00042569"/>
    <w:rsid w:val="00055966"/>
    <w:rsid w:val="00065F50"/>
    <w:rsid w:val="00066B68"/>
    <w:rsid w:val="00072F7A"/>
    <w:rsid w:val="00076A7E"/>
    <w:rsid w:val="00076F1A"/>
    <w:rsid w:val="00094C60"/>
    <w:rsid w:val="000951FE"/>
    <w:rsid w:val="000A3C9E"/>
    <w:rsid w:val="000A4BB8"/>
    <w:rsid w:val="000A5C74"/>
    <w:rsid w:val="000A6598"/>
    <w:rsid w:val="000B1F61"/>
    <w:rsid w:val="000B36C0"/>
    <w:rsid w:val="000B4AAF"/>
    <w:rsid w:val="000B5477"/>
    <w:rsid w:val="000B61EF"/>
    <w:rsid w:val="000B73BD"/>
    <w:rsid w:val="000D04A1"/>
    <w:rsid w:val="000D1C65"/>
    <w:rsid w:val="000D6F52"/>
    <w:rsid w:val="000F769B"/>
    <w:rsid w:val="00102F4F"/>
    <w:rsid w:val="00105D31"/>
    <w:rsid w:val="001061C7"/>
    <w:rsid w:val="00113E06"/>
    <w:rsid w:val="001233BC"/>
    <w:rsid w:val="00124FBE"/>
    <w:rsid w:val="00125F36"/>
    <w:rsid w:val="001311BB"/>
    <w:rsid w:val="00144524"/>
    <w:rsid w:val="001448CF"/>
    <w:rsid w:val="00145D6D"/>
    <w:rsid w:val="001467B0"/>
    <w:rsid w:val="00154F6E"/>
    <w:rsid w:val="001601D8"/>
    <w:rsid w:val="00160C14"/>
    <w:rsid w:val="00161DE9"/>
    <w:rsid w:val="00163339"/>
    <w:rsid w:val="001639BB"/>
    <w:rsid w:val="00173839"/>
    <w:rsid w:val="00186EDA"/>
    <w:rsid w:val="00190B92"/>
    <w:rsid w:val="0019156F"/>
    <w:rsid w:val="00194EA5"/>
    <w:rsid w:val="001A6F86"/>
    <w:rsid w:val="001B02CD"/>
    <w:rsid w:val="001B39C2"/>
    <w:rsid w:val="001B5708"/>
    <w:rsid w:val="001C1190"/>
    <w:rsid w:val="001C2A6B"/>
    <w:rsid w:val="001C4B83"/>
    <w:rsid w:val="001C6990"/>
    <w:rsid w:val="001E52C2"/>
    <w:rsid w:val="001F088A"/>
    <w:rsid w:val="001F0B86"/>
    <w:rsid w:val="001F33F1"/>
    <w:rsid w:val="001F7C00"/>
    <w:rsid w:val="0020186A"/>
    <w:rsid w:val="00204D25"/>
    <w:rsid w:val="00210FEF"/>
    <w:rsid w:val="0021126F"/>
    <w:rsid w:val="00226DCB"/>
    <w:rsid w:val="00227031"/>
    <w:rsid w:val="0023216E"/>
    <w:rsid w:val="0024034D"/>
    <w:rsid w:val="002426E2"/>
    <w:rsid w:val="002565E3"/>
    <w:rsid w:val="0026120E"/>
    <w:rsid w:val="00263C17"/>
    <w:rsid w:val="00271797"/>
    <w:rsid w:val="00284FAB"/>
    <w:rsid w:val="00286A2B"/>
    <w:rsid w:val="0029241C"/>
    <w:rsid w:val="0029720D"/>
    <w:rsid w:val="002A450A"/>
    <w:rsid w:val="002A6267"/>
    <w:rsid w:val="002D02B1"/>
    <w:rsid w:val="002D2F33"/>
    <w:rsid w:val="002D390D"/>
    <w:rsid w:val="002E00B2"/>
    <w:rsid w:val="002F46B7"/>
    <w:rsid w:val="00306128"/>
    <w:rsid w:val="0031062F"/>
    <w:rsid w:val="003155E3"/>
    <w:rsid w:val="00316500"/>
    <w:rsid w:val="003220D2"/>
    <w:rsid w:val="00323638"/>
    <w:rsid w:val="00333110"/>
    <w:rsid w:val="00335BB1"/>
    <w:rsid w:val="00335E5A"/>
    <w:rsid w:val="00341C31"/>
    <w:rsid w:val="00350957"/>
    <w:rsid w:val="0035111C"/>
    <w:rsid w:val="00351410"/>
    <w:rsid w:val="00354365"/>
    <w:rsid w:val="00360D35"/>
    <w:rsid w:val="003619B4"/>
    <w:rsid w:val="0036216A"/>
    <w:rsid w:val="00362231"/>
    <w:rsid w:val="003636ED"/>
    <w:rsid w:val="00364580"/>
    <w:rsid w:val="0036476D"/>
    <w:rsid w:val="003849EC"/>
    <w:rsid w:val="0038796C"/>
    <w:rsid w:val="003966F3"/>
    <w:rsid w:val="003A5A03"/>
    <w:rsid w:val="003B2113"/>
    <w:rsid w:val="003C305D"/>
    <w:rsid w:val="003C340C"/>
    <w:rsid w:val="003D2E9A"/>
    <w:rsid w:val="003D6401"/>
    <w:rsid w:val="003E6BC4"/>
    <w:rsid w:val="003F6DA8"/>
    <w:rsid w:val="003F78E5"/>
    <w:rsid w:val="00404AC6"/>
    <w:rsid w:val="00405FA2"/>
    <w:rsid w:val="004062CE"/>
    <w:rsid w:val="004212D2"/>
    <w:rsid w:val="00431134"/>
    <w:rsid w:val="004347B6"/>
    <w:rsid w:val="004417B1"/>
    <w:rsid w:val="0044249B"/>
    <w:rsid w:val="00445886"/>
    <w:rsid w:val="00445958"/>
    <w:rsid w:val="00446EB3"/>
    <w:rsid w:val="00460F23"/>
    <w:rsid w:val="004642C7"/>
    <w:rsid w:val="0047533A"/>
    <w:rsid w:val="00486F4E"/>
    <w:rsid w:val="00487914"/>
    <w:rsid w:val="004A2C6D"/>
    <w:rsid w:val="004B0833"/>
    <w:rsid w:val="004B2780"/>
    <w:rsid w:val="004C07BA"/>
    <w:rsid w:val="004D0243"/>
    <w:rsid w:val="004E7C3B"/>
    <w:rsid w:val="00502BBE"/>
    <w:rsid w:val="005039C0"/>
    <w:rsid w:val="0050651B"/>
    <w:rsid w:val="00513BF7"/>
    <w:rsid w:val="005211EF"/>
    <w:rsid w:val="005231FA"/>
    <w:rsid w:val="00523C38"/>
    <w:rsid w:val="005250E0"/>
    <w:rsid w:val="00527D22"/>
    <w:rsid w:val="005356D3"/>
    <w:rsid w:val="0053629D"/>
    <w:rsid w:val="00541687"/>
    <w:rsid w:val="005426BC"/>
    <w:rsid w:val="00552482"/>
    <w:rsid w:val="0055289B"/>
    <w:rsid w:val="00552CF5"/>
    <w:rsid w:val="00555A51"/>
    <w:rsid w:val="005561CC"/>
    <w:rsid w:val="00563246"/>
    <w:rsid w:val="005726E7"/>
    <w:rsid w:val="0058401A"/>
    <w:rsid w:val="005971FD"/>
    <w:rsid w:val="00597C88"/>
    <w:rsid w:val="005A0C07"/>
    <w:rsid w:val="005A2E7E"/>
    <w:rsid w:val="005A5696"/>
    <w:rsid w:val="005C08A9"/>
    <w:rsid w:val="005C2153"/>
    <w:rsid w:val="005D21EB"/>
    <w:rsid w:val="005E18EE"/>
    <w:rsid w:val="005E28EA"/>
    <w:rsid w:val="005E50D3"/>
    <w:rsid w:val="005E67CA"/>
    <w:rsid w:val="005F1D0C"/>
    <w:rsid w:val="005F2990"/>
    <w:rsid w:val="005F6399"/>
    <w:rsid w:val="00603CB7"/>
    <w:rsid w:val="00605BB4"/>
    <w:rsid w:val="006113B6"/>
    <w:rsid w:val="00622EA0"/>
    <w:rsid w:val="00625179"/>
    <w:rsid w:val="00626177"/>
    <w:rsid w:val="00630962"/>
    <w:rsid w:val="00635FF6"/>
    <w:rsid w:val="00641523"/>
    <w:rsid w:val="00644157"/>
    <w:rsid w:val="006571BC"/>
    <w:rsid w:val="006573E5"/>
    <w:rsid w:val="00663E9D"/>
    <w:rsid w:val="006757D7"/>
    <w:rsid w:val="006775A2"/>
    <w:rsid w:val="00677CF6"/>
    <w:rsid w:val="006870B1"/>
    <w:rsid w:val="006874DD"/>
    <w:rsid w:val="00696332"/>
    <w:rsid w:val="006A3C22"/>
    <w:rsid w:val="006C70E8"/>
    <w:rsid w:val="006D0AC7"/>
    <w:rsid w:val="006E08DD"/>
    <w:rsid w:val="006E30EA"/>
    <w:rsid w:val="006F4C9F"/>
    <w:rsid w:val="00703325"/>
    <w:rsid w:val="0071053D"/>
    <w:rsid w:val="00710E27"/>
    <w:rsid w:val="0071755A"/>
    <w:rsid w:val="00723A73"/>
    <w:rsid w:val="0072723C"/>
    <w:rsid w:val="00733D40"/>
    <w:rsid w:val="00737DDD"/>
    <w:rsid w:val="0074370C"/>
    <w:rsid w:val="00747EEA"/>
    <w:rsid w:val="00747FE7"/>
    <w:rsid w:val="00750395"/>
    <w:rsid w:val="00756111"/>
    <w:rsid w:val="00770128"/>
    <w:rsid w:val="00777CC9"/>
    <w:rsid w:val="00782A9A"/>
    <w:rsid w:val="00782B06"/>
    <w:rsid w:val="007939FB"/>
    <w:rsid w:val="007A1D51"/>
    <w:rsid w:val="007B0FC5"/>
    <w:rsid w:val="007C149D"/>
    <w:rsid w:val="007C28DE"/>
    <w:rsid w:val="007C45F4"/>
    <w:rsid w:val="007C6591"/>
    <w:rsid w:val="007E78F9"/>
    <w:rsid w:val="007F0BD1"/>
    <w:rsid w:val="007F1F33"/>
    <w:rsid w:val="007F2288"/>
    <w:rsid w:val="008010A7"/>
    <w:rsid w:val="00804393"/>
    <w:rsid w:val="0080560F"/>
    <w:rsid w:val="008274A3"/>
    <w:rsid w:val="008318B2"/>
    <w:rsid w:val="00836120"/>
    <w:rsid w:val="00841518"/>
    <w:rsid w:val="008644BB"/>
    <w:rsid w:val="008678C8"/>
    <w:rsid w:val="008713D0"/>
    <w:rsid w:val="008825A9"/>
    <w:rsid w:val="00885D86"/>
    <w:rsid w:val="008951C2"/>
    <w:rsid w:val="008A0F76"/>
    <w:rsid w:val="008A69C7"/>
    <w:rsid w:val="008B5E25"/>
    <w:rsid w:val="008B72FE"/>
    <w:rsid w:val="008C2831"/>
    <w:rsid w:val="008D29A6"/>
    <w:rsid w:val="008D46E2"/>
    <w:rsid w:val="008E1C49"/>
    <w:rsid w:val="008E2008"/>
    <w:rsid w:val="008E33BE"/>
    <w:rsid w:val="008E398F"/>
    <w:rsid w:val="008E4010"/>
    <w:rsid w:val="008E4529"/>
    <w:rsid w:val="0090429E"/>
    <w:rsid w:val="00907C42"/>
    <w:rsid w:val="00920C37"/>
    <w:rsid w:val="00922F39"/>
    <w:rsid w:val="00930F7F"/>
    <w:rsid w:val="00932009"/>
    <w:rsid w:val="00932B59"/>
    <w:rsid w:val="00937AC2"/>
    <w:rsid w:val="00937C86"/>
    <w:rsid w:val="00937EC0"/>
    <w:rsid w:val="00941C96"/>
    <w:rsid w:val="00943E7B"/>
    <w:rsid w:val="0094562C"/>
    <w:rsid w:val="00947AAE"/>
    <w:rsid w:val="00955A1B"/>
    <w:rsid w:val="009610CD"/>
    <w:rsid w:val="00964655"/>
    <w:rsid w:val="00964A9C"/>
    <w:rsid w:val="00980DA8"/>
    <w:rsid w:val="00991C68"/>
    <w:rsid w:val="009B52CD"/>
    <w:rsid w:val="009C188A"/>
    <w:rsid w:val="009C409C"/>
    <w:rsid w:val="009C69DB"/>
    <w:rsid w:val="009D02AE"/>
    <w:rsid w:val="009D1ED5"/>
    <w:rsid w:val="009D3087"/>
    <w:rsid w:val="009D4C7C"/>
    <w:rsid w:val="009E16EA"/>
    <w:rsid w:val="009E553E"/>
    <w:rsid w:val="009E6999"/>
    <w:rsid w:val="009E7637"/>
    <w:rsid w:val="009F1CFB"/>
    <w:rsid w:val="009F2040"/>
    <w:rsid w:val="009F3A22"/>
    <w:rsid w:val="009F6495"/>
    <w:rsid w:val="00A03687"/>
    <w:rsid w:val="00A038B4"/>
    <w:rsid w:val="00A07403"/>
    <w:rsid w:val="00A1037E"/>
    <w:rsid w:val="00A13E3A"/>
    <w:rsid w:val="00A17FB0"/>
    <w:rsid w:val="00A22C65"/>
    <w:rsid w:val="00A334DA"/>
    <w:rsid w:val="00A43ED6"/>
    <w:rsid w:val="00A45D68"/>
    <w:rsid w:val="00A54A73"/>
    <w:rsid w:val="00A54E7D"/>
    <w:rsid w:val="00A63211"/>
    <w:rsid w:val="00A66B3D"/>
    <w:rsid w:val="00A727F3"/>
    <w:rsid w:val="00A772D1"/>
    <w:rsid w:val="00A81A22"/>
    <w:rsid w:val="00A91719"/>
    <w:rsid w:val="00A92607"/>
    <w:rsid w:val="00A93B7F"/>
    <w:rsid w:val="00AA0AD3"/>
    <w:rsid w:val="00AA167B"/>
    <w:rsid w:val="00AA2839"/>
    <w:rsid w:val="00AA3811"/>
    <w:rsid w:val="00AA48C4"/>
    <w:rsid w:val="00AB503D"/>
    <w:rsid w:val="00AB77AB"/>
    <w:rsid w:val="00AC61E4"/>
    <w:rsid w:val="00AD54A1"/>
    <w:rsid w:val="00AE687C"/>
    <w:rsid w:val="00AE7010"/>
    <w:rsid w:val="00AF09A3"/>
    <w:rsid w:val="00AF4432"/>
    <w:rsid w:val="00AF4687"/>
    <w:rsid w:val="00AF5163"/>
    <w:rsid w:val="00B026A2"/>
    <w:rsid w:val="00B057D0"/>
    <w:rsid w:val="00B06EB6"/>
    <w:rsid w:val="00B1311A"/>
    <w:rsid w:val="00B144C8"/>
    <w:rsid w:val="00B21852"/>
    <w:rsid w:val="00B34BF7"/>
    <w:rsid w:val="00B36656"/>
    <w:rsid w:val="00B4291C"/>
    <w:rsid w:val="00B45726"/>
    <w:rsid w:val="00B45F30"/>
    <w:rsid w:val="00B51482"/>
    <w:rsid w:val="00B665AA"/>
    <w:rsid w:val="00B66A6B"/>
    <w:rsid w:val="00B67949"/>
    <w:rsid w:val="00B70223"/>
    <w:rsid w:val="00B73C66"/>
    <w:rsid w:val="00B81309"/>
    <w:rsid w:val="00B8257F"/>
    <w:rsid w:val="00B832F6"/>
    <w:rsid w:val="00B837D1"/>
    <w:rsid w:val="00B911C1"/>
    <w:rsid w:val="00B91684"/>
    <w:rsid w:val="00B94CF5"/>
    <w:rsid w:val="00BA38C2"/>
    <w:rsid w:val="00BA5EF5"/>
    <w:rsid w:val="00BA79EF"/>
    <w:rsid w:val="00BB26D0"/>
    <w:rsid w:val="00BB41A3"/>
    <w:rsid w:val="00BB69E3"/>
    <w:rsid w:val="00BB7E71"/>
    <w:rsid w:val="00BC19C8"/>
    <w:rsid w:val="00BC3BC9"/>
    <w:rsid w:val="00BD3C6C"/>
    <w:rsid w:val="00BD5C07"/>
    <w:rsid w:val="00BF1898"/>
    <w:rsid w:val="00BF2A1E"/>
    <w:rsid w:val="00C0368F"/>
    <w:rsid w:val="00C04CC5"/>
    <w:rsid w:val="00C0539E"/>
    <w:rsid w:val="00C10C13"/>
    <w:rsid w:val="00C114A4"/>
    <w:rsid w:val="00C20993"/>
    <w:rsid w:val="00C36E71"/>
    <w:rsid w:val="00C37153"/>
    <w:rsid w:val="00C46F72"/>
    <w:rsid w:val="00C47161"/>
    <w:rsid w:val="00C61CA9"/>
    <w:rsid w:val="00C65E7C"/>
    <w:rsid w:val="00C6606E"/>
    <w:rsid w:val="00C759F5"/>
    <w:rsid w:val="00C8363E"/>
    <w:rsid w:val="00C853EA"/>
    <w:rsid w:val="00CA7C2D"/>
    <w:rsid w:val="00CB39AB"/>
    <w:rsid w:val="00CB7007"/>
    <w:rsid w:val="00CC52FD"/>
    <w:rsid w:val="00CD6E11"/>
    <w:rsid w:val="00CF18AE"/>
    <w:rsid w:val="00CF23E4"/>
    <w:rsid w:val="00D06CFB"/>
    <w:rsid w:val="00D34E03"/>
    <w:rsid w:val="00D3594F"/>
    <w:rsid w:val="00D41F71"/>
    <w:rsid w:val="00D44C15"/>
    <w:rsid w:val="00D44CA6"/>
    <w:rsid w:val="00D57444"/>
    <w:rsid w:val="00D57E6C"/>
    <w:rsid w:val="00D611DA"/>
    <w:rsid w:val="00D6283F"/>
    <w:rsid w:val="00D72C15"/>
    <w:rsid w:val="00D74E9D"/>
    <w:rsid w:val="00D775C1"/>
    <w:rsid w:val="00D831B9"/>
    <w:rsid w:val="00D865E5"/>
    <w:rsid w:val="00D86904"/>
    <w:rsid w:val="00D8709E"/>
    <w:rsid w:val="00D9075B"/>
    <w:rsid w:val="00D93F24"/>
    <w:rsid w:val="00D944BD"/>
    <w:rsid w:val="00D964EC"/>
    <w:rsid w:val="00DA0331"/>
    <w:rsid w:val="00DA10A2"/>
    <w:rsid w:val="00DB3885"/>
    <w:rsid w:val="00DB6B37"/>
    <w:rsid w:val="00DC11FA"/>
    <w:rsid w:val="00DC18FD"/>
    <w:rsid w:val="00DD08B0"/>
    <w:rsid w:val="00DD1F51"/>
    <w:rsid w:val="00DD359B"/>
    <w:rsid w:val="00DD5F4B"/>
    <w:rsid w:val="00DF497E"/>
    <w:rsid w:val="00E042E9"/>
    <w:rsid w:val="00E06A1B"/>
    <w:rsid w:val="00E07AAF"/>
    <w:rsid w:val="00E151A9"/>
    <w:rsid w:val="00E17698"/>
    <w:rsid w:val="00E1797A"/>
    <w:rsid w:val="00E21E57"/>
    <w:rsid w:val="00E22E6B"/>
    <w:rsid w:val="00E26EC5"/>
    <w:rsid w:val="00E31432"/>
    <w:rsid w:val="00E31725"/>
    <w:rsid w:val="00E3328E"/>
    <w:rsid w:val="00E40585"/>
    <w:rsid w:val="00E4376C"/>
    <w:rsid w:val="00E44204"/>
    <w:rsid w:val="00E53BA6"/>
    <w:rsid w:val="00E53CF8"/>
    <w:rsid w:val="00E623F8"/>
    <w:rsid w:val="00E63D9F"/>
    <w:rsid w:val="00E7729F"/>
    <w:rsid w:val="00E8025E"/>
    <w:rsid w:val="00E81597"/>
    <w:rsid w:val="00E90382"/>
    <w:rsid w:val="00E965EE"/>
    <w:rsid w:val="00E969C7"/>
    <w:rsid w:val="00EA384E"/>
    <w:rsid w:val="00EB195C"/>
    <w:rsid w:val="00EB2652"/>
    <w:rsid w:val="00EB495E"/>
    <w:rsid w:val="00EB56E4"/>
    <w:rsid w:val="00EC1830"/>
    <w:rsid w:val="00EC7F32"/>
    <w:rsid w:val="00ED12D6"/>
    <w:rsid w:val="00ED1708"/>
    <w:rsid w:val="00ED227C"/>
    <w:rsid w:val="00EF33C5"/>
    <w:rsid w:val="00EF61FC"/>
    <w:rsid w:val="00EF64B8"/>
    <w:rsid w:val="00F11CC4"/>
    <w:rsid w:val="00F12576"/>
    <w:rsid w:val="00F1378F"/>
    <w:rsid w:val="00F24C01"/>
    <w:rsid w:val="00F3425B"/>
    <w:rsid w:val="00F3495B"/>
    <w:rsid w:val="00F35C93"/>
    <w:rsid w:val="00F5182D"/>
    <w:rsid w:val="00F519B7"/>
    <w:rsid w:val="00F56A0D"/>
    <w:rsid w:val="00F57517"/>
    <w:rsid w:val="00F57A0C"/>
    <w:rsid w:val="00F6673F"/>
    <w:rsid w:val="00F72E05"/>
    <w:rsid w:val="00F75D23"/>
    <w:rsid w:val="00F76270"/>
    <w:rsid w:val="00F7775C"/>
    <w:rsid w:val="00F91045"/>
    <w:rsid w:val="00F96CB5"/>
    <w:rsid w:val="00FA1819"/>
    <w:rsid w:val="00FA2257"/>
    <w:rsid w:val="00FB47FC"/>
    <w:rsid w:val="00FB70B0"/>
    <w:rsid w:val="00FC1DD5"/>
    <w:rsid w:val="00FE1357"/>
    <w:rsid w:val="00FE5D4C"/>
    <w:rsid w:val="00FF2A16"/>
    <w:rsid w:val="00FF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D760C"/>
  <w15:chartTrackingRefBased/>
  <w15:docId w15:val="{F1B1C0D8-C5E4-4F95-93E3-2BF45DAC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Helvetica" w:hAnsi="Helvetica"/>
      <w:b/>
      <w:bCs/>
    </w:rPr>
  </w:style>
  <w:style w:type="paragraph" w:styleId="Heading5">
    <w:name w:val="heading 5"/>
    <w:basedOn w:val="Normal"/>
    <w:next w:val="Normal"/>
    <w:qFormat/>
    <w:pPr>
      <w:keepNext/>
      <w:outlineLvl w:val="4"/>
    </w:pPr>
    <w:rPr>
      <w:rFonts w:ascii="Helvetica" w:hAnsi="Helvetic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932B40"/>
    <w:rPr>
      <w:rFonts w:ascii="Tahoma" w:hAnsi="Tahoma" w:cs="Tahoma"/>
      <w:sz w:val="16"/>
      <w:szCs w:val="16"/>
    </w:rPr>
  </w:style>
  <w:style w:type="paragraph" w:styleId="Date">
    <w:name w:val="Date"/>
    <w:basedOn w:val="Normal"/>
    <w:next w:val="Normal"/>
    <w:rsid w:val="00AB41D8"/>
  </w:style>
  <w:style w:type="character" w:styleId="FollowedHyperlink">
    <w:name w:val="FollowedHyperlink"/>
    <w:rsid w:val="00267F8F"/>
    <w:rPr>
      <w:color w:val="800080"/>
      <w:u w:val="single"/>
    </w:rPr>
  </w:style>
  <w:style w:type="paragraph" w:customStyle="1" w:styleId="MediumGrid1-Accent21">
    <w:name w:val="Medium Grid 1 - Accent 21"/>
    <w:basedOn w:val="Normal"/>
    <w:uiPriority w:val="34"/>
    <w:qFormat/>
    <w:rsid w:val="00790EB5"/>
    <w:pPr>
      <w:spacing w:after="200" w:line="276" w:lineRule="auto"/>
      <w:ind w:left="720"/>
      <w:contextualSpacing/>
    </w:pPr>
    <w:rPr>
      <w:rFonts w:ascii="Calibri" w:hAnsi="Calibri"/>
      <w:sz w:val="22"/>
      <w:szCs w:val="22"/>
    </w:rPr>
  </w:style>
  <w:style w:type="table" w:styleId="TableGrid">
    <w:name w:val="Table Grid"/>
    <w:basedOn w:val="TableNormal"/>
    <w:uiPriority w:val="59"/>
    <w:rsid w:val="004F72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138D0"/>
    <w:rPr>
      <w:rFonts w:eastAsia="Calibri"/>
      <w:sz w:val="24"/>
      <w:szCs w:val="24"/>
    </w:rPr>
  </w:style>
  <w:style w:type="paragraph" w:customStyle="1" w:styleId="ColorfulList-Accent11">
    <w:name w:val="Colorful List - Accent 11"/>
    <w:basedOn w:val="Normal"/>
    <w:uiPriority w:val="34"/>
    <w:qFormat/>
    <w:rsid w:val="00AD133E"/>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9323B9"/>
    <w:pPr>
      <w:tabs>
        <w:tab w:val="center" w:pos="4680"/>
        <w:tab w:val="right" w:pos="9360"/>
      </w:tabs>
    </w:pPr>
  </w:style>
  <w:style w:type="character" w:customStyle="1" w:styleId="HeaderChar">
    <w:name w:val="Header Char"/>
    <w:basedOn w:val="DefaultParagraphFont"/>
    <w:link w:val="Header"/>
    <w:rsid w:val="009323B9"/>
  </w:style>
  <w:style w:type="paragraph" w:styleId="Footer">
    <w:name w:val="footer"/>
    <w:basedOn w:val="Normal"/>
    <w:link w:val="FooterChar"/>
    <w:uiPriority w:val="99"/>
    <w:rsid w:val="009323B9"/>
    <w:pPr>
      <w:tabs>
        <w:tab w:val="center" w:pos="4680"/>
        <w:tab w:val="right" w:pos="9360"/>
      </w:tabs>
    </w:pPr>
  </w:style>
  <w:style w:type="character" w:customStyle="1" w:styleId="FooterChar">
    <w:name w:val="Footer Char"/>
    <w:basedOn w:val="DefaultParagraphFont"/>
    <w:link w:val="Footer"/>
    <w:uiPriority w:val="99"/>
    <w:rsid w:val="009323B9"/>
  </w:style>
  <w:style w:type="character" w:styleId="UnresolvedMention">
    <w:name w:val="Unresolved Mention"/>
    <w:uiPriority w:val="99"/>
    <w:semiHidden/>
    <w:unhideWhenUsed/>
    <w:rsid w:val="00C46F72"/>
    <w:rPr>
      <w:color w:val="605E5C"/>
      <w:shd w:val="clear" w:color="auto" w:fill="E1DFDD"/>
    </w:rPr>
  </w:style>
  <w:style w:type="paragraph" w:styleId="ListParagraph">
    <w:name w:val="List Paragraph"/>
    <w:basedOn w:val="Normal"/>
    <w:uiPriority w:val="34"/>
    <w:qFormat/>
    <w:rsid w:val="00EB2652"/>
    <w:pPr>
      <w:ind w:left="720"/>
    </w:pPr>
  </w:style>
  <w:style w:type="character" w:styleId="Strong">
    <w:name w:val="Strong"/>
    <w:uiPriority w:val="22"/>
    <w:qFormat/>
    <w:rsid w:val="000D1C65"/>
    <w:rPr>
      <w:b/>
      <w:bCs/>
    </w:rPr>
  </w:style>
  <w:style w:type="character" w:customStyle="1" w:styleId="TipinText">
    <w:name w:val="Tip in Text"/>
    <w:uiPriority w:val="1"/>
    <w:qFormat/>
    <w:rsid w:val="007F2288"/>
    <w:rPr>
      <w:i/>
    </w:rPr>
  </w:style>
  <w:style w:type="character" w:customStyle="1" w:styleId="normaltextrun">
    <w:name w:val="normaltextrun"/>
    <w:basedOn w:val="DefaultParagraphFont"/>
    <w:rsid w:val="00D8709E"/>
  </w:style>
  <w:style w:type="character" w:customStyle="1" w:styleId="eop">
    <w:name w:val="eop"/>
    <w:basedOn w:val="DefaultParagraphFont"/>
    <w:rsid w:val="00D8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5450">
      <w:bodyDiv w:val="1"/>
      <w:marLeft w:val="0"/>
      <w:marRight w:val="0"/>
      <w:marTop w:val="0"/>
      <w:marBottom w:val="0"/>
      <w:divBdr>
        <w:top w:val="none" w:sz="0" w:space="0" w:color="auto"/>
        <w:left w:val="none" w:sz="0" w:space="0" w:color="auto"/>
        <w:bottom w:val="none" w:sz="0" w:space="0" w:color="auto"/>
        <w:right w:val="none" w:sz="0" w:space="0" w:color="auto"/>
      </w:divBdr>
    </w:div>
    <w:div w:id="1139809681">
      <w:bodyDiv w:val="1"/>
      <w:marLeft w:val="0"/>
      <w:marRight w:val="0"/>
      <w:marTop w:val="0"/>
      <w:marBottom w:val="0"/>
      <w:divBdr>
        <w:top w:val="none" w:sz="0" w:space="0" w:color="auto"/>
        <w:left w:val="none" w:sz="0" w:space="0" w:color="auto"/>
        <w:bottom w:val="none" w:sz="0" w:space="0" w:color="auto"/>
        <w:right w:val="none" w:sz="0" w:space="0" w:color="auto"/>
      </w:divBdr>
    </w:div>
    <w:div w:id="1336691930">
      <w:bodyDiv w:val="1"/>
      <w:marLeft w:val="0"/>
      <w:marRight w:val="0"/>
      <w:marTop w:val="0"/>
      <w:marBottom w:val="0"/>
      <w:divBdr>
        <w:top w:val="none" w:sz="0" w:space="0" w:color="auto"/>
        <w:left w:val="none" w:sz="0" w:space="0" w:color="auto"/>
        <w:bottom w:val="none" w:sz="0" w:space="0" w:color="auto"/>
        <w:right w:val="none" w:sz="0" w:space="0" w:color="auto"/>
      </w:divBdr>
    </w:div>
    <w:div w:id="1718577984">
      <w:bodyDiv w:val="1"/>
      <w:marLeft w:val="0"/>
      <w:marRight w:val="0"/>
      <w:marTop w:val="0"/>
      <w:marBottom w:val="0"/>
      <w:divBdr>
        <w:top w:val="none" w:sz="0" w:space="0" w:color="auto"/>
        <w:left w:val="none" w:sz="0" w:space="0" w:color="auto"/>
        <w:bottom w:val="none" w:sz="0" w:space="0" w:color="auto"/>
        <w:right w:val="none" w:sz="0" w:space="0" w:color="auto"/>
      </w:divBdr>
    </w:div>
    <w:div w:id="1813675805">
      <w:bodyDiv w:val="1"/>
      <w:marLeft w:val="0"/>
      <w:marRight w:val="0"/>
      <w:marTop w:val="0"/>
      <w:marBottom w:val="0"/>
      <w:divBdr>
        <w:top w:val="none" w:sz="0" w:space="0" w:color="auto"/>
        <w:left w:val="none" w:sz="0" w:space="0" w:color="auto"/>
        <w:bottom w:val="none" w:sz="0" w:space="0" w:color="auto"/>
        <w:right w:val="none" w:sz="0" w:space="0" w:color="auto"/>
      </w:divBdr>
    </w:div>
    <w:div w:id="19730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esmet@uwsp.edu" TargetMode="External"/><Relationship Id="rId13" Type="http://schemas.openxmlformats.org/officeDocument/2006/relationships/hyperlink" Target="http://metalib.wisconsin.edu.ezproxy.uwsp.edu/V/?func=find-db-1-locate&amp;mode=locate&amp;F-WCL=&amp;F-WPB=&amp;F-WFL=&amp;F-WRD=&amp;F-WTY=Index&amp;restricted=al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metalib.wisconsin.edu.ezproxy.uwsp.edu/V/?func=find-db-1" TargetMode="External"/><Relationship Id="rId17" Type="http://schemas.openxmlformats.org/officeDocument/2006/relationships/hyperlink" Target="https://www.uwsp.edu/disability-resource-center/" TargetMode="External"/><Relationship Id="rId2" Type="http://schemas.openxmlformats.org/officeDocument/2006/relationships/numbering" Target="numbering.xml"/><Relationship Id="rId16" Type="http://schemas.openxmlformats.org/officeDocument/2006/relationships/hyperlink" Target="https://docs.legis.wisconsin.gov/code/admin_code/uws/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gif@01CD0B4F.BBFF6010" TargetMode="External"/><Relationship Id="rId5" Type="http://schemas.openxmlformats.org/officeDocument/2006/relationships/webSettings" Target="webSettings.xml"/><Relationship Id="rId15" Type="http://schemas.openxmlformats.org/officeDocument/2006/relationships/hyperlink" Target="http://www.uwsp.edu/stuaffairs/Pages/rightsandresponsibilities.aspx" TargetMode="Externa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alib.wisconsin.edu:80/V/ISMGF4GG55MDA429U844XGU5S9CLSUBMBQ6XQ5XNJFXEI26MI9-36491?func=native-link&amp;resource=UWI50170" TargetMode="External"/><Relationship Id="rId14" Type="http://schemas.openxmlformats.org/officeDocument/2006/relationships/hyperlink" Target="http://library.uwsp.edu/researchpoint/categories.ht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454</Number>
    <Section xmlns="409cf07c-705a-4568-bc2e-e1a7cd36a2d3">1</Section>
    <Calendar_x0020_Year xmlns="409cf07c-705a-4568-bc2e-e1a7cd36a2d3">2023</Calendar_x0020_Year>
    <Course_x0020_Name xmlns="409cf07c-705a-4568-bc2e-e1a7cd36a2d3">Medical Nutrition Therapy I</Course_x0020_Name>
    <Instructor xmlns="409cf07c-705a-4568-bc2e-e1a7cd36a2d3">Kylie DeSmet</Instructor>
    <Pre xmlns="409cf07c-705a-4568-bc2e-e1a7cd36a2d3">40</Pre>
  </documentManagement>
</p:properties>
</file>

<file path=customXml/itemProps1.xml><?xml version="1.0" encoding="utf-8"?>
<ds:datastoreItem xmlns:ds="http://schemas.openxmlformats.org/officeDocument/2006/customXml" ds:itemID="{3656E10E-203F-4BD7-90DD-30F49BAC24F8}">
  <ds:schemaRefs>
    <ds:schemaRef ds:uri="http://schemas.openxmlformats.org/officeDocument/2006/bibliography"/>
  </ds:schemaRefs>
</ds:datastoreItem>
</file>

<file path=customXml/itemProps2.xml><?xml version="1.0" encoding="utf-8"?>
<ds:datastoreItem xmlns:ds="http://schemas.openxmlformats.org/officeDocument/2006/customXml" ds:itemID="{063206FF-97C5-4E44-BEC4-B19E3470AB1C}"/>
</file>

<file path=customXml/itemProps3.xml><?xml version="1.0" encoding="utf-8"?>
<ds:datastoreItem xmlns:ds="http://schemas.openxmlformats.org/officeDocument/2006/customXml" ds:itemID="{B743347A-CDB5-44B8-9938-E0DAB3993E6D}"/>
</file>

<file path=customXml/itemProps4.xml><?xml version="1.0" encoding="utf-8"?>
<ds:datastoreItem xmlns:ds="http://schemas.openxmlformats.org/officeDocument/2006/customXml" ds:itemID="{BD289FA4-6EB4-4FE1-8422-06C99615DD80}"/>
</file>

<file path=docProps/app.xml><?xml version="1.0" encoding="utf-8"?>
<Properties xmlns="http://schemas.openxmlformats.org/officeDocument/2006/extended-properties" xmlns:vt="http://schemas.openxmlformats.org/officeDocument/2006/docPropsVTypes">
  <Template>Normal</Template>
  <TotalTime>4259</TotalTime>
  <Pages>5</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FN 465/665 Nutritional Assessment and Counseling</vt:lpstr>
    </vt:vector>
  </TitlesOfParts>
  <Company>UWSP</Company>
  <LinksUpToDate>false</LinksUpToDate>
  <CharactersWithSpaces>11886</CharactersWithSpaces>
  <SharedDoc>false</SharedDoc>
  <HLinks>
    <vt:vector size="48" baseType="variant">
      <vt:variant>
        <vt:i4>4521995</vt:i4>
      </vt:variant>
      <vt:variant>
        <vt:i4>21</vt:i4>
      </vt:variant>
      <vt:variant>
        <vt:i4>0</vt:i4>
      </vt:variant>
      <vt:variant>
        <vt:i4>5</vt:i4>
      </vt:variant>
      <vt:variant>
        <vt:lpwstr>https://www.uwsp.edu/disability-resource-center/</vt:lpwstr>
      </vt:variant>
      <vt:variant>
        <vt:lpwstr/>
      </vt:variant>
      <vt:variant>
        <vt:i4>5570608</vt:i4>
      </vt:variant>
      <vt:variant>
        <vt:i4>18</vt:i4>
      </vt:variant>
      <vt:variant>
        <vt:i4>0</vt:i4>
      </vt:variant>
      <vt:variant>
        <vt:i4>5</vt:i4>
      </vt:variant>
      <vt:variant>
        <vt:lpwstr>https://docs.legis.wisconsin.gov/code/admin_code/uws/14</vt:lpwstr>
      </vt:variant>
      <vt:variant>
        <vt:lpwstr/>
      </vt:variant>
      <vt:variant>
        <vt:i4>3670131</vt:i4>
      </vt:variant>
      <vt:variant>
        <vt:i4>15</vt:i4>
      </vt:variant>
      <vt:variant>
        <vt:i4>0</vt:i4>
      </vt:variant>
      <vt:variant>
        <vt:i4>5</vt:i4>
      </vt:variant>
      <vt:variant>
        <vt:lpwstr>http://www.uwsp.edu/stuaffairs/Pages/rightsandresponsibilities.aspx</vt:lpwstr>
      </vt:variant>
      <vt:variant>
        <vt:lpwstr/>
      </vt:variant>
      <vt:variant>
        <vt:i4>1966090</vt:i4>
      </vt:variant>
      <vt:variant>
        <vt:i4>12</vt:i4>
      </vt:variant>
      <vt:variant>
        <vt:i4>0</vt:i4>
      </vt:variant>
      <vt:variant>
        <vt:i4>5</vt:i4>
      </vt:variant>
      <vt:variant>
        <vt:lpwstr>http://library.uwsp.edu/researchpoint/categories.htm</vt:lpwstr>
      </vt:variant>
      <vt:variant>
        <vt:lpwstr/>
      </vt:variant>
      <vt:variant>
        <vt:i4>4587530</vt:i4>
      </vt:variant>
      <vt:variant>
        <vt:i4>9</vt:i4>
      </vt:variant>
      <vt:variant>
        <vt:i4>0</vt:i4>
      </vt:variant>
      <vt:variant>
        <vt:i4>5</vt:i4>
      </vt:variant>
      <vt:variant>
        <vt:lpwstr>http://metalib.wisconsin.edu.ezproxy.uwsp.edu/V/?func=find-db-1-locate&amp;mode=locate&amp;F-WCL=&amp;F-WPB=&amp;F-WFL=&amp;F-WRD=&amp;F-WTY=Index&amp;restricted=all</vt:lpwstr>
      </vt:variant>
      <vt:variant>
        <vt:lpwstr/>
      </vt:variant>
      <vt:variant>
        <vt:i4>6553714</vt:i4>
      </vt:variant>
      <vt:variant>
        <vt:i4>6</vt:i4>
      </vt:variant>
      <vt:variant>
        <vt:i4>0</vt:i4>
      </vt:variant>
      <vt:variant>
        <vt:i4>5</vt:i4>
      </vt:variant>
      <vt:variant>
        <vt:lpwstr>http://metalib.wisconsin.edu.ezproxy.uwsp.edu/V/?func=find-db-1</vt:lpwstr>
      </vt:variant>
      <vt:variant>
        <vt:lpwstr/>
      </vt:variant>
      <vt:variant>
        <vt:i4>3604606</vt:i4>
      </vt:variant>
      <vt:variant>
        <vt:i4>3</vt:i4>
      </vt:variant>
      <vt:variant>
        <vt:i4>0</vt:i4>
      </vt:variant>
      <vt:variant>
        <vt:i4>5</vt:i4>
      </vt:variant>
      <vt:variant>
        <vt:lpwstr>http://metalib.wisconsin.edu/V/ISMGF4GG55MDA429U844XGU5S9CLSUBMBQ6XQ5XNJFXEI26MI9-36491?func=native-link&amp;resource=UWI50170</vt:lpwstr>
      </vt:variant>
      <vt:variant>
        <vt:lpwstr/>
      </vt:variant>
      <vt:variant>
        <vt:i4>3735578</vt:i4>
      </vt:variant>
      <vt:variant>
        <vt:i4>0</vt:i4>
      </vt:variant>
      <vt:variant>
        <vt:i4>0</vt:i4>
      </vt:variant>
      <vt:variant>
        <vt:i4>5</vt:i4>
      </vt:variant>
      <vt:variant>
        <vt:lpwstr>mailto:kdesmet@uwsp.edu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465/665 Nutritional Assessment and Counseling</dc:title>
  <dc:subject/>
  <dc:creator>DeSmet, Kylie [Health Serv-SHSW Unit I]</dc:creator>
  <cp:keywords/>
  <cp:lastModifiedBy>DeSmet, Kylie [Health Serv-SHSW Unit I]</cp:lastModifiedBy>
  <cp:revision>93</cp:revision>
  <cp:lastPrinted>2023-03-08T22:44:00Z</cp:lastPrinted>
  <dcterms:created xsi:type="dcterms:W3CDTF">2023-04-19T18:40:00Z</dcterms:created>
  <dcterms:modified xsi:type="dcterms:W3CDTF">2023-08-28T17:47:00Z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